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79" w:rsidRPr="004066EF" w:rsidRDefault="004066EF" w:rsidP="00CC1D79">
      <w:pPr>
        <w:rPr>
          <w:b/>
        </w:rPr>
      </w:pPr>
      <w:r w:rsidRPr="004066EF">
        <w:rPr>
          <w:b/>
        </w:rPr>
        <w:t>OBAVIJEST – HOLANDSKA KUĆA</w:t>
      </w:r>
    </w:p>
    <w:p w:rsidR="00CC1D79" w:rsidRDefault="00CC1D79" w:rsidP="00CC1D79">
      <w:r>
        <w:t xml:space="preserve">Sukladno čl. 198. Zakona o javnoj nabavi (ZJN 2016), Naručitelj prije pokretanja otvorenog postupka javne nabave za  nabavu radova stavlja na </w:t>
      </w:r>
    </w:p>
    <w:p w:rsidR="00CC1D79" w:rsidRDefault="00CC1D79" w:rsidP="00CC1D79">
      <w:r>
        <w:t>prethodno savjetovanje zainteresiranim gospodarskim subjektima:</w:t>
      </w:r>
    </w:p>
    <w:p w:rsidR="00CC1D79" w:rsidRDefault="00CC1D79" w:rsidP="00CC1D79">
      <w:r>
        <w:t>•</w:t>
      </w:r>
      <w:r>
        <w:tab/>
        <w:t>Opis predmeta nabave</w:t>
      </w:r>
      <w:bookmarkStart w:id="0" w:name="_GoBack"/>
      <w:bookmarkEnd w:id="0"/>
    </w:p>
    <w:p w:rsidR="00CC1D79" w:rsidRDefault="00CC1D79" w:rsidP="00CC1D79">
      <w:r>
        <w:t>•</w:t>
      </w:r>
      <w:r>
        <w:tab/>
        <w:t>Tehničke specifikacije</w:t>
      </w:r>
    </w:p>
    <w:p w:rsidR="00CC1D79" w:rsidRDefault="00CC1D79" w:rsidP="00CC1D79">
      <w:r>
        <w:t>•</w:t>
      </w:r>
      <w:r>
        <w:tab/>
        <w:t>Kriterije za kvalitativni odabir gospodarskog subjekta</w:t>
      </w:r>
    </w:p>
    <w:p w:rsidR="00CC1D79" w:rsidRDefault="00CC1D79" w:rsidP="00CC1D79">
      <w:r>
        <w:t>•</w:t>
      </w:r>
      <w:r>
        <w:tab/>
        <w:t>Kriterije za odabir ponude i</w:t>
      </w:r>
    </w:p>
    <w:p w:rsidR="00CC1D79" w:rsidRDefault="00CC1D79" w:rsidP="00CC1D79">
      <w:r>
        <w:t>•</w:t>
      </w:r>
      <w:r>
        <w:tab/>
        <w:t>Posebne uvjete.</w:t>
      </w:r>
    </w:p>
    <w:p w:rsidR="00CC1D79" w:rsidRDefault="00CC1D79" w:rsidP="00CC1D79"/>
    <w:p w:rsidR="00CC1D79" w:rsidRDefault="00CC1D79" w:rsidP="00CC1D79">
      <w:r>
        <w:t xml:space="preserve">Primjedbe i prijedlozi zainteresiranih gospodarskih subjekata mogu se dostaviti do 06. veljače 2017. godine do 9:00 sati elektroničkom poštom </w:t>
      </w:r>
    </w:p>
    <w:p w:rsidR="008A4692" w:rsidRDefault="00CC1D79" w:rsidP="00CC1D79">
      <w:r>
        <w:t xml:space="preserve">na </w:t>
      </w:r>
      <w:hyperlink r:id="rId5" w:history="1">
        <w:r w:rsidRPr="00ED78A1">
          <w:rPr>
            <w:rStyle w:val="Hiperveza"/>
          </w:rPr>
          <w:t>tomislav.dumancic@sisak.hr</w:t>
        </w:r>
      </w:hyperlink>
    </w:p>
    <w:p w:rsidR="00CC1D79" w:rsidRDefault="00CC1D79" w:rsidP="00CC1D79"/>
    <w:sectPr w:rsidR="00CC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79"/>
    <w:rsid w:val="004066EF"/>
    <w:rsid w:val="008A4692"/>
    <w:rsid w:val="00C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1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islav.dumancic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2</cp:revision>
  <dcterms:created xsi:type="dcterms:W3CDTF">2017-01-30T12:51:00Z</dcterms:created>
  <dcterms:modified xsi:type="dcterms:W3CDTF">2017-01-30T12:51:00Z</dcterms:modified>
</cp:coreProperties>
</file>