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7502" w14:textId="472B2052" w:rsidR="00B77381" w:rsidRDefault="00B77381" w:rsidP="00FE38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PRIJEDLOG</w:t>
      </w:r>
    </w:p>
    <w:p w14:paraId="066EAF01" w14:textId="17928EC9" w:rsidR="002E23FC" w:rsidRPr="00FC4B34" w:rsidRDefault="0077117D" w:rsidP="00FE38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Gradsko vijeće Grada Siska na temelju članka 66. Zakona o gospodarenju otpadom („Narodne novine“ 84/21 i 142/23) i 15. Statuta Grada Siska („Službeni glasnik Sisačko-moslavačke županije“ broj 12/09, 16/10, 9/11, 18/12, 4/13, 6/13 - pročišćeni tekst, 14/14, 9/15, 10/16, 6/18, 18/18-pročišćeni tekst, 4/20  8/21) i „Službeni glasnik Grada Siska, broj 4/23)</w:t>
      </w:r>
      <w:r w:rsidR="00FE3855"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donosi</w:t>
      </w:r>
    </w:p>
    <w:p w14:paraId="500D1135" w14:textId="77777777" w:rsidR="0077117D" w:rsidRPr="00FC4B34" w:rsidRDefault="007711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0D9AF" w14:textId="77777777" w:rsidR="0077117D" w:rsidRPr="00FC4B34" w:rsidRDefault="0077117D" w:rsidP="0077117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 L U K U</w:t>
      </w:r>
    </w:p>
    <w:p w14:paraId="069BF228" w14:textId="0C0A3835" w:rsidR="0077117D" w:rsidRPr="00FC4B34" w:rsidRDefault="0077117D" w:rsidP="0077117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IZMJEN</w:t>
      </w:r>
      <w:r w:rsidR="00FE3855" w:rsidRPr="00FC4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FC4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ODLUKE O NAČINU PRUŽANJA JAVNE USLUGE PRIKUPLJANJA KOMUNALNOG OTPADA NA PODRUČJU GRADA SISKA</w:t>
      </w:r>
    </w:p>
    <w:p w14:paraId="3E4099F0" w14:textId="77777777" w:rsidR="003747C1" w:rsidRPr="00FC4B34" w:rsidRDefault="003747C1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4B34">
        <w:rPr>
          <w:rFonts w:ascii="Times New Roman" w:hAnsi="Times New Roman" w:cs="Times New Roman"/>
          <w:sz w:val="24"/>
          <w:szCs w:val="24"/>
        </w:rPr>
        <w:t>Članak 1.</w:t>
      </w:r>
    </w:p>
    <w:p w14:paraId="4F5E650D" w14:textId="77777777" w:rsidR="003747C1" w:rsidRPr="00FC4B34" w:rsidRDefault="003747C1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5EEE68" w14:textId="1F7D684F" w:rsidR="003747C1" w:rsidRPr="00FC4B34" w:rsidRDefault="003747C1" w:rsidP="00FE3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34">
        <w:rPr>
          <w:rFonts w:ascii="Times New Roman" w:hAnsi="Times New Roman" w:cs="Times New Roman"/>
          <w:sz w:val="24"/>
          <w:szCs w:val="24"/>
        </w:rPr>
        <w:t>U Odluci o načinu pružanja javne usluge sakupljanja komunalnog otpada na području Grada Siska (Službeni glasnik Grada Siska broj: 20/24)</w:t>
      </w:r>
      <w:r w:rsidR="00AE0FB8">
        <w:rPr>
          <w:rFonts w:ascii="Times New Roman" w:hAnsi="Times New Roman" w:cs="Times New Roman"/>
          <w:sz w:val="24"/>
          <w:szCs w:val="24"/>
        </w:rPr>
        <w:t xml:space="preserve"> </w:t>
      </w:r>
      <w:r w:rsidR="00FE3855" w:rsidRPr="00FC4B34">
        <w:rPr>
          <w:rFonts w:ascii="Times New Roman" w:hAnsi="Times New Roman" w:cs="Times New Roman"/>
          <w:sz w:val="24"/>
          <w:szCs w:val="24"/>
        </w:rPr>
        <w:t>č</w:t>
      </w:r>
      <w:r w:rsidRPr="00FC4B34">
        <w:rPr>
          <w:rFonts w:ascii="Times New Roman" w:hAnsi="Times New Roman" w:cs="Times New Roman"/>
          <w:sz w:val="24"/>
          <w:szCs w:val="24"/>
        </w:rPr>
        <w:t>lan</w:t>
      </w:r>
      <w:r w:rsidR="00FE3855" w:rsidRPr="00FC4B34">
        <w:rPr>
          <w:rFonts w:ascii="Times New Roman" w:hAnsi="Times New Roman" w:cs="Times New Roman"/>
          <w:sz w:val="24"/>
          <w:szCs w:val="24"/>
        </w:rPr>
        <w:t>ak</w:t>
      </w:r>
      <w:r w:rsidRPr="00FC4B34">
        <w:rPr>
          <w:rFonts w:ascii="Times New Roman" w:hAnsi="Times New Roman" w:cs="Times New Roman"/>
          <w:sz w:val="24"/>
          <w:szCs w:val="24"/>
        </w:rPr>
        <w:t xml:space="preserve"> 30. mijenja se i glasi:</w:t>
      </w:r>
    </w:p>
    <w:p w14:paraId="1CED0385" w14:textId="77777777" w:rsidR="003747C1" w:rsidRPr="00FC4B34" w:rsidRDefault="003747C1" w:rsidP="00374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6305A" w14:textId="77777777" w:rsidR="003747C1" w:rsidRPr="00FC4B34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sz w:val="24"/>
          <w:szCs w:val="24"/>
        </w:rPr>
        <w:t>„Obvezna minimalna javna usluga (MJU) je iznos koji se osigurava radi ekonomski održivog poslovanja te sigurnosti</w:t>
      </w: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, redovitosti i kvalitete pružanja javne usluge, kako bi sustav sakupljanja komunalnog otpada mogao ispuniti svoju svrhu.</w:t>
      </w:r>
    </w:p>
    <w:p w14:paraId="1D49EFAC" w14:textId="77777777" w:rsidR="003747C1" w:rsidRPr="00FC4B34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Cijena obvezne minimalne javne usluge dio je cijene javne usluge.</w:t>
      </w:r>
    </w:p>
    <w:p w14:paraId="387C6071" w14:textId="77777777" w:rsidR="003747C1" w:rsidRPr="00FC4B34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Na području pružanja javne usluge primjenjuje se:</w:t>
      </w:r>
    </w:p>
    <w:p w14:paraId="168CA96B" w14:textId="77777777" w:rsidR="003747C1" w:rsidRPr="00FC4B34" w:rsidRDefault="003747C1" w:rsidP="003747C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jedinstvena cijena obvezne minimalne javne usluge za korisnika usluge razvrstanog u kategoriju korisnika kućanstvo i</w:t>
      </w:r>
    </w:p>
    <w:p w14:paraId="2D4C2399" w14:textId="77777777" w:rsidR="003747C1" w:rsidRPr="00FC4B34" w:rsidRDefault="003747C1" w:rsidP="003747C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jedinstvena cijena obvezne minimalne javne usluge za korisnika usluge razvrstanog u kategoriju korisnika koji nije kućanstvo.</w:t>
      </w:r>
    </w:p>
    <w:p w14:paraId="5CFE611F" w14:textId="77777777" w:rsidR="003747C1" w:rsidRPr="00FC4B34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Ako se na istom obračunskom mjestu isti korisnik usluge može razvrstati i u kategoriju kućanstvo i u kategoriju korisnika usluge koji nije kućanstvo, korisnik usluge je dužan plaćati samo cijenu obvezne minimalne javne usluge obračunatu za kategoriju korisnika usluge koji nije kućanstvo.</w:t>
      </w:r>
    </w:p>
    <w:p w14:paraId="25E0D979" w14:textId="77777777" w:rsidR="003747C1" w:rsidRPr="00FC4B34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Cijena obvezne minimalne javne usluge za korisnike usluge razvrstane u kategoriju korisnika usluge kućanstvo iznosi:</w:t>
      </w:r>
    </w:p>
    <w:p w14:paraId="3E03D06C" w14:textId="36F381C7" w:rsidR="003747C1" w:rsidRPr="00FC4B34" w:rsidRDefault="0089317A" w:rsidP="003747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10,23</w:t>
      </w:r>
      <w:r w:rsidR="003747C1"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(bez PDV-a od 13%)</w:t>
      </w:r>
    </w:p>
    <w:p w14:paraId="335F946E" w14:textId="77777777" w:rsidR="003747C1" w:rsidRPr="00FC4B34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Cijena obvezne minimalne javne usluge za korisnike usluge razvrstane u kategoriju korisnika usluge koji nisu kućanstvo iznosi:</w:t>
      </w:r>
    </w:p>
    <w:p w14:paraId="74CE0797" w14:textId="3C6A0969" w:rsidR="003747C1" w:rsidRPr="00FC4B34" w:rsidRDefault="0089317A" w:rsidP="003747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36,58</w:t>
      </w:r>
      <w:r w:rsidR="003747C1"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(bez PDV-a od 13%)</w:t>
      </w:r>
    </w:p>
    <w:p w14:paraId="25D140D4" w14:textId="2D32F94B" w:rsidR="0077117D" w:rsidRPr="00FC4B34" w:rsidRDefault="003747C1" w:rsidP="00FE3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Način određivanja cijene obvezne minimalne javne usluge iskazan je u</w:t>
      </w:r>
      <w:r w:rsidR="00FE3855"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PRILOGU II. </w:t>
      </w:r>
      <w:r w:rsidR="00B77381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FC4B34"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oji je sastavni dio ove Odluke.</w:t>
      </w: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5E438E" w14:textId="77777777" w:rsidR="00FC4B34" w:rsidRPr="00FC4B34" w:rsidRDefault="00FC4B34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92C56D" w14:textId="77777777" w:rsidR="00FC4B34" w:rsidRPr="00FC4B34" w:rsidRDefault="00FC4B34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C551EA" w14:textId="77777777" w:rsidR="00FC4B34" w:rsidRPr="00FC4B34" w:rsidRDefault="00FC4B34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646484" w14:textId="77777777" w:rsidR="00FC4B34" w:rsidRPr="00FC4B34" w:rsidRDefault="00FC4B34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4D6D09" w14:textId="77777777" w:rsidR="00FC4B34" w:rsidRPr="00FC4B34" w:rsidRDefault="00FC4B34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0A39A6" w14:textId="77777777" w:rsidR="00FC4B34" w:rsidRPr="00FC4B34" w:rsidRDefault="00FC4B34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470DAA" w14:textId="77777777" w:rsidR="00FC4B34" w:rsidRPr="00FC4B34" w:rsidRDefault="00FC4B34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F31554" w14:textId="18704E8A" w:rsidR="003747C1" w:rsidRDefault="003747C1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4B34">
        <w:rPr>
          <w:rFonts w:ascii="Times New Roman" w:hAnsi="Times New Roman" w:cs="Times New Roman"/>
          <w:sz w:val="24"/>
          <w:szCs w:val="24"/>
        </w:rPr>
        <w:t xml:space="preserve">Članak </w:t>
      </w:r>
      <w:r w:rsidR="00FC4B34">
        <w:rPr>
          <w:rFonts w:ascii="Times New Roman" w:hAnsi="Times New Roman" w:cs="Times New Roman"/>
          <w:sz w:val="24"/>
          <w:szCs w:val="24"/>
        </w:rPr>
        <w:t>2</w:t>
      </w:r>
      <w:r w:rsidRPr="00FC4B34">
        <w:rPr>
          <w:rFonts w:ascii="Times New Roman" w:hAnsi="Times New Roman" w:cs="Times New Roman"/>
          <w:sz w:val="24"/>
          <w:szCs w:val="24"/>
        </w:rPr>
        <w:t>.</w:t>
      </w:r>
    </w:p>
    <w:p w14:paraId="390E4F15" w14:textId="77777777" w:rsidR="00FC4B34" w:rsidRPr="00FC4B34" w:rsidRDefault="00FC4B34" w:rsidP="00374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8613E7" w14:textId="3CF72136" w:rsidR="003747C1" w:rsidRPr="00FC4B34" w:rsidRDefault="003747C1" w:rsidP="00374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B34">
        <w:rPr>
          <w:rFonts w:ascii="Times New Roman" w:hAnsi="Times New Roman" w:cs="Times New Roman"/>
          <w:sz w:val="24"/>
          <w:szCs w:val="24"/>
        </w:rPr>
        <w:t>Ova Odluka stupa na snagu</w:t>
      </w:r>
      <w:r w:rsidR="00AE0FB8">
        <w:rPr>
          <w:rFonts w:ascii="Times New Roman" w:hAnsi="Times New Roman" w:cs="Times New Roman"/>
          <w:sz w:val="24"/>
          <w:szCs w:val="24"/>
        </w:rPr>
        <w:t xml:space="preserve"> dan nakon </w:t>
      </w:r>
      <w:r w:rsidRPr="00FC4B34">
        <w:rPr>
          <w:rFonts w:ascii="Times New Roman" w:hAnsi="Times New Roman" w:cs="Times New Roman"/>
          <w:sz w:val="24"/>
          <w:szCs w:val="24"/>
        </w:rPr>
        <w:t>objave u „Službenom glasniku Grada Siska“.</w:t>
      </w:r>
    </w:p>
    <w:p w14:paraId="7BB65D54" w14:textId="77777777" w:rsidR="003747C1" w:rsidRPr="00FC4B34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8D92D" w14:textId="77777777" w:rsidR="00FE3855" w:rsidRPr="00FC4B34" w:rsidRDefault="00FE3855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76C9C" w14:textId="77777777" w:rsidR="003747C1" w:rsidRPr="00FC4B34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KLASA:</w:t>
      </w:r>
    </w:p>
    <w:p w14:paraId="697E5158" w14:textId="77777777" w:rsidR="003747C1" w:rsidRPr="00FC4B34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</w:p>
    <w:p w14:paraId="2E039169" w14:textId="46893F5A" w:rsidR="003747C1" w:rsidRDefault="003747C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Sisak,__________2025.</w:t>
      </w:r>
    </w:p>
    <w:p w14:paraId="4D495430" w14:textId="77777777" w:rsidR="00B77381" w:rsidRDefault="00B7738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EC9F1" w14:textId="77777777" w:rsidR="00B77381" w:rsidRPr="00FC4B34" w:rsidRDefault="00B77381" w:rsidP="00374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EE26F6" w14:textId="77777777" w:rsidR="003747C1" w:rsidRDefault="003747C1" w:rsidP="003747C1">
      <w:pPr>
        <w:ind w:left="7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PREDSJEDNIK</w:t>
      </w:r>
    </w:p>
    <w:p w14:paraId="33B976F0" w14:textId="77777777" w:rsidR="00B77381" w:rsidRPr="00FC4B34" w:rsidRDefault="00B77381" w:rsidP="003747C1">
      <w:pPr>
        <w:ind w:left="7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97F97" w14:textId="31EE5287" w:rsidR="003747C1" w:rsidRPr="00FC4B34" w:rsidRDefault="003747C1" w:rsidP="003747C1">
      <w:pPr>
        <w:ind w:left="6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B77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4B34">
        <w:rPr>
          <w:rFonts w:ascii="Times New Roman" w:hAnsi="Times New Roman" w:cs="Times New Roman"/>
          <w:color w:val="000000" w:themeColor="text1"/>
          <w:sz w:val="24"/>
          <w:szCs w:val="24"/>
        </w:rPr>
        <w:t>Tomislav Kralj</w:t>
      </w:r>
      <w:r w:rsidR="00B77381">
        <w:rPr>
          <w:rFonts w:ascii="Times New Roman" w:hAnsi="Times New Roman" w:cs="Times New Roman"/>
          <w:color w:val="000000" w:themeColor="text1"/>
          <w:sz w:val="24"/>
          <w:szCs w:val="24"/>
        </w:rPr>
        <w:t>, v.r.</w:t>
      </w:r>
    </w:p>
    <w:p w14:paraId="67FC6D1E" w14:textId="77777777" w:rsidR="003747C1" w:rsidRDefault="003747C1">
      <w:pPr>
        <w:rPr>
          <w:rFonts w:ascii="Times New Roman" w:hAnsi="Times New Roman" w:cs="Times New Roman"/>
          <w:sz w:val="24"/>
          <w:szCs w:val="24"/>
        </w:rPr>
      </w:pPr>
    </w:p>
    <w:p w14:paraId="4B16BF20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5137BFA4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757755D9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7AA30634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27EB96EF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5F7CF057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14DB476C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7A075973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167AD2B9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7B2EBF8B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373C0FC4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227AE62A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2D1262D2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1F778519" w14:textId="77777777" w:rsidR="00F45D91" w:rsidRDefault="00F45D91">
      <w:pPr>
        <w:rPr>
          <w:rFonts w:ascii="Times New Roman" w:hAnsi="Times New Roman" w:cs="Times New Roman"/>
          <w:sz w:val="24"/>
          <w:szCs w:val="24"/>
        </w:rPr>
      </w:pPr>
    </w:p>
    <w:p w14:paraId="5C0E0ACE" w14:textId="77777777" w:rsidR="009F1AC6" w:rsidRDefault="009F1AC6">
      <w:pPr>
        <w:rPr>
          <w:rFonts w:ascii="Times New Roman" w:hAnsi="Times New Roman" w:cs="Times New Roman"/>
          <w:sz w:val="24"/>
          <w:szCs w:val="24"/>
        </w:rPr>
      </w:pPr>
    </w:p>
    <w:p w14:paraId="0410406B" w14:textId="77777777" w:rsidR="00F45D91" w:rsidRPr="00F45D91" w:rsidRDefault="00F45D91" w:rsidP="00F45D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92811308"/>
      <w:r w:rsidRPr="00F45D91">
        <w:rPr>
          <w:rFonts w:ascii="Times New Roman" w:hAnsi="Times New Roman" w:cs="Times New Roman"/>
          <w:sz w:val="24"/>
          <w:szCs w:val="24"/>
        </w:rPr>
        <w:lastRenderedPageBreak/>
        <w:t>PRILOG II – NAČIN IZRAČUNA CIJENE OBVEZNE MINIMALNE JAVNE USLUGE</w:t>
      </w:r>
      <w:bookmarkEnd w:id="0"/>
    </w:p>
    <w:p w14:paraId="7E83EBDC" w14:textId="77777777" w:rsidR="00F45D91" w:rsidRPr="00F45D91" w:rsidRDefault="00F45D91" w:rsidP="00F45D91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25FC5BF4" w14:textId="77777777" w:rsidR="00F45D91" w:rsidRPr="00F45D91" w:rsidRDefault="00F45D91" w:rsidP="00F45D91">
      <w:pPr>
        <w:ind w:left="1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Cijena obvezne minimalne javne usluge sukladno članku 76. Zakona o gospodarenju otpadom (“Narodne novine” broj 84/21, 142/2023) je iznos koji osigurava ekonomski održivo poslovanje davatelja javne usluge, sigurnost, redovitost i kvalitetu pružanja javne usluge, a sve to kako bi sustav sakupljanja komunalnog otpada mogao ispuniti svoju svrhu.</w:t>
      </w:r>
    </w:p>
    <w:p w14:paraId="5D6071FC" w14:textId="77777777" w:rsidR="00F45D91" w:rsidRPr="00F45D91" w:rsidRDefault="00F45D91" w:rsidP="00F45D91">
      <w:pPr>
        <w:ind w:left="1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 xml:space="preserve">Cijena obvezne minimalne javne usluge uključuje obavljanje sljedećih usluga za korisnike usluga:  </w:t>
      </w:r>
    </w:p>
    <w:p w14:paraId="5801C249" w14:textId="77777777" w:rsidR="00F45D91" w:rsidRPr="00F45D91" w:rsidRDefault="00F45D91" w:rsidP="00F45D91">
      <w:pPr>
        <w:pStyle w:val="Odlomakpopisa"/>
        <w:numPr>
          <w:ilvl w:val="0"/>
          <w:numId w:val="3"/>
        </w:numPr>
        <w:spacing w:after="3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sakupljanje i odvoz miješanog komunalnog otpada i biootpada s obračunskog mjesta korisnika usluge</w:t>
      </w:r>
    </w:p>
    <w:p w14:paraId="56876061" w14:textId="77777777" w:rsidR="00F45D91" w:rsidRPr="00F45D91" w:rsidRDefault="00F45D91" w:rsidP="00F45D91">
      <w:pPr>
        <w:pStyle w:val="Odlomakpopisa"/>
        <w:numPr>
          <w:ilvl w:val="0"/>
          <w:numId w:val="3"/>
        </w:numPr>
        <w:spacing w:after="3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 xml:space="preserve">sakupljanje i odvoz 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reciklabilnog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 xml:space="preserve"> komunalnog otpada s obračunskog mjesta korisnika usluge</w:t>
      </w:r>
    </w:p>
    <w:p w14:paraId="22895EBA" w14:textId="77777777" w:rsidR="00F45D91" w:rsidRPr="00F45D91" w:rsidRDefault="00F45D91" w:rsidP="00F45D91">
      <w:pPr>
        <w:pStyle w:val="Odlomakpopisa"/>
        <w:numPr>
          <w:ilvl w:val="0"/>
          <w:numId w:val="3"/>
        </w:numPr>
        <w:spacing w:after="3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 xml:space="preserve">sakupljanje i odvoz glomaznog otpada s obračunskog mjesta korisnika usluge u kategoriji kućanstva </w:t>
      </w:r>
    </w:p>
    <w:p w14:paraId="0B03D838" w14:textId="77777777" w:rsidR="00F45D91" w:rsidRPr="00F45D91" w:rsidRDefault="00F45D91" w:rsidP="00F45D91">
      <w:pPr>
        <w:pStyle w:val="Odlomakpopisa"/>
        <w:numPr>
          <w:ilvl w:val="0"/>
          <w:numId w:val="3"/>
        </w:numPr>
        <w:spacing w:after="3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 xml:space="preserve">preuzimanje otpada u 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reciklažnim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 xml:space="preserve"> dvorištima</w:t>
      </w:r>
    </w:p>
    <w:p w14:paraId="2D8A9D3C" w14:textId="77777777" w:rsidR="00F45D91" w:rsidRPr="00F45D91" w:rsidRDefault="00F45D91" w:rsidP="00F45D91">
      <w:pPr>
        <w:pStyle w:val="Odlomakpopisa"/>
        <w:numPr>
          <w:ilvl w:val="0"/>
          <w:numId w:val="3"/>
        </w:numPr>
        <w:spacing w:after="3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 xml:space="preserve">predaju 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reciklabilnog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 xml:space="preserve"> komunalnog otpada na zbrinjavanje ovlaštenim osobama,</w:t>
      </w:r>
    </w:p>
    <w:p w14:paraId="39BEC5D0" w14:textId="77777777" w:rsidR="00F45D91" w:rsidRPr="00F45D91" w:rsidRDefault="00F45D91" w:rsidP="00F45D91">
      <w:pPr>
        <w:pStyle w:val="Odlomakpopisa"/>
        <w:spacing w:after="3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B78D2F" w14:textId="77777777" w:rsidR="00F45D91" w:rsidRPr="00F45D91" w:rsidRDefault="00F45D91" w:rsidP="00F45D91">
      <w:pPr>
        <w:spacing w:after="3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a sve  sukladno Zakonu o gospodarenju otpadom i Odluci o načinu pružanja javne usluge.</w:t>
      </w:r>
    </w:p>
    <w:p w14:paraId="2AB02F00" w14:textId="77777777" w:rsidR="00F45D91" w:rsidRPr="00F45D91" w:rsidRDefault="00F45D91" w:rsidP="00F45D91">
      <w:pPr>
        <w:spacing w:after="3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7CE32" w14:textId="77777777" w:rsidR="00F45D91" w:rsidRPr="00F45D91" w:rsidRDefault="00F45D91" w:rsidP="00F45D91">
      <w:pPr>
        <w:spacing w:after="3" w:line="24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 xml:space="preserve">Cijena obvezne minimalne javne usluge utvrđuje se kao zbroj ukupnih troškova pružanja javne usluge, isključujući troškove koji nastaju prikupljanjem, predajom i odlaganjem miješanog komunalnog otpada. Cijena obvezne minimalne javne usluge posebno se određuje za kategoriju korisnika koji su kućanstvo i kategoriju korisnika koji nisu kućanstvo. Omjer raspodjele navedenih troškova na kategorije korisnika ovisan je o opterećenju sustava, odnosno omjeru kategorije korisnika (kućanstvo i 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nekućanstvo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>) i količine predanog otpada. Troškovi raspoređeni na svaku kategoriju korisnika podijeljeni su sa brojem korisnika iz te kategorije.</w:t>
      </w:r>
    </w:p>
    <w:p w14:paraId="7A7E1AAB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D20F66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Formule za izračun cijene obvezne minimalne javne usluge:</w:t>
      </w:r>
    </w:p>
    <w:p w14:paraId="5FA5B0DE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27F154E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MJU(kućanstvo) = ( (UT x O(kućanstvo) ) / BK(kućanstvo) ) / OR</w:t>
      </w:r>
    </w:p>
    <w:p w14:paraId="10613751" w14:textId="77777777" w:rsidR="00F45D91" w:rsidRPr="00F45D91" w:rsidRDefault="00F45D91" w:rsidP="00F45D91">
      <w:pPr>
        <w:spacing w:after="0" w:line="254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i</w:t>
      </w:r>
    </w:p>
    <w:p w14:paraId="7C93DA24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MJU(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nekućanstvo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>) = ( (UT x O(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nekućanstvo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>) ) / BK(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nekućanstvo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>) ) / OR</w:t>
      </w:r>
    </w:p>
    <w:p w14:paraId="4F248E5D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8766638" w14:textId="77777777" w:rsidR="00F45D91" w:rsidRPr="00F45D91" w:rsidRDefault="00F45D91" w:rsidP="00F45D91">
      <w:pPr>
        <w:spacing w:after="0" w:line="254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gdje je;</w:t>
      </w:r>
    </w:p>
    <w:p w14:paraId="013C436C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FF327E0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MJU(kućanstvo/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nekućanstvo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>) -  iznos cijene obvezne minimalne javne usluge za pojedinu</w:t>
      </w:r>
    </w:p>
    <w:p w14:paraId="2E4DAB92" w14:textId="77777777" w:rsidR="00F45D91" w:rsidRPr="00F45D91" w:rsidRDefault="00F45D91" w:rsidP="00F45D91">
      <w:pPr>
        <w:spacing w:after="0" w:line="254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 xml:space="preserve">         kategoriju u obračunskom razdoblju</w:t>
      </w:r>
    </w:p>
    <w:p w14:paraId="74BBD455" w14:textId="77777777" w:rsidR="00F45D91" w:rsidRPr="00F45D91" w:rsidRDefault="00F45D91" w:rsidP="00F45D91">
      <w:pPr>
        <w:spacing w:after="0" w:line="254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CDA7FA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UT -  ukupni godišnji trošak određen za cijenu minimalne javne usluge</w:t>
      </w:r>
    </w:p>
    <w:p w14:paraId="40B21FA0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C7415FE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O(kućanstvo/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nekućanstvo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>) -  koeficijent omjera opterećenja sustava za pojedinu kategoriju</w:t>
      </w:r>
    </w:p>
    <w:p w14:paraId="5C7C7515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DA48F3B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BK(kućanstvo/</w:t>
      </w:r>
      <w:proofErr w:type="spellStart"/>
      <w:r w:rsidRPr="00F45D91">
        <w:rPr>
          <w:rFonts w:ascii="Times New Roman" w:hAnsi="Times New Roman" w:cs="Times New Roman"/>
          <w:sz w:val="24"/>
          <w:szCs w:val="24"/>
        </w:rPr>
        <w:t>nekućanstvo</w:t>
      </w:r>
      <w:proofErr w:type="spellEnd"/>
      <w:r w:rsidRPr="00F45D91">
        <w:rPr>
          <w:rFonts w:ascii="Times New Roman" w:hAnsi="Times New Roman" w:cs="Times New Roman"/>
          <w:sz w:val="24"/>
          <w:szCs w:val="24"/>
        </w:rPr>
        <w:t>) -  broj korisnika pojedine kategorije</w:t>
      </w:r>
    </w:p>
    <w:p w14:paraId="1D1793CA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C8D7F8E" w14:textId="77777777" w:rsidR="00F45D91" w:rsidRPr="00F45D91" w:rsidRDefault="00F45D91" w:rsidP="00F45D91">
      <w:pPr>
        <w:spacing w:after="0" w:line="25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OR – obračunska razdoblja u godini (12 obračunskih razdoblja)</w:t>
      </w:r>
    </w:p>
    <w:p w14:paraId="4B6335E3" w14:textId="77777777" w:rsidR="00F45D91" w:rsidRPr="00F45D91" w:rsidRDefault="00F45D91" w:rsidP="00F45D9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7345C" w14:textId="77777777" w:rsidR="00F45D91" w:rsidRPr="00F45D91" w:rsidRDefault="00F45D91" w:rsidP="00F45D91">
      <w:pPr>
        <w:ind w:left="1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lastRenderedPageBreak/>
        <w:t>Sukladno izračunu određena je cijena obvezne minimalne javne usluge za kategoriju korisnika koji su kućanstvo u iznosu od:</w:t>
      </w:r>
    </w:p>
    <w:p w14:paraId="6D4080AA" w14:textId="77777777" w:rsidR="00F45D91" w:rsidRPr="007676D2" w:rsidRDefault="00F45D91" w:rsidP="00F45D91">
      <w:pPr>
        <w:ind w:left="15" w:firstLine="427"/>
        <w:jc w:val="center"/>
        <w:rPr>
          <w:rFonts w:ascii="Times New Roman" w:hAnsi="Times New Roman" w:cs="Times New Roman"/>
          <w:sz w:val="24"/>
          <w:szCs w:val="24"/>
        </w:rPr>
      </w:pPr>
      <w:r w:rsidRPr="007676D2">
        <w:rPr>
          <w:rFonts w:ascii="Times New Roman" w:hAnsi="Times New Roman" w:cs="Times New Roman"/>
          <w:sz w:val="24"/>
          <w:szCs w:val="24"/>
        </w:rPr>
        <w:t>10,23 EUR +PDV (13%)</w:t>
      </w:r>
    </w:p>
    <w:p w14:paraId="5E94F264" w14:textId="77777777" w:rsidR="00F45D91" w:rsidRPr="00F45D91" w:rsidRDefault="00F45D91" w:rsidP="00F45D91">
      <w:pPr>
        <w:ind w:left="1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i cijena obvezne minimalne javne usluge za kategoriju korisnika koji nisu kućanstvo u iznosu od:</w:t>
      </w:r>
    </w:p>
    <w:p w14:paraId="1323D141" w14:textId="77777777" w:rsidR="00F45D91" w:rsidRPr="007676D2" w:rsidRDefault="00F45D91" w:rsidP="00F45D91">
      <w:pPr>
        <w:ind w:left="15" w:firstLine="427"/>
        <w:jc w:val="center"/>
        <w:rPr>
          <w:rFonts w:ascii="Times New Roman" w:hAnsi="Times New Roman" w:cs="Times New Roman"/>
          <w:sz w:val="24"/>
          <w:szCs w:val="24"/>
        </w:rPr>
      </w:pPr>
      <w:r w:rsidRPr="007676D2">
        <w:rPr>
          <w:rFonts w:ascii="Times New Roman" w:hAnsi="Times New Roman" w:cs="Times New Roman"/>
          <w:sz w:val="24"/>
          <w:szCs w:val="24"/>
        </w:rPr>
        <w:t>36,58 EUR +PDV (13%)</w:t>
      </w:r>
    </w:p>
    <w:p w14:paraId="601F65CE" w14:textId="77777777" w:rsidR="00F45D91" w:rsidRPr="00F45D91" w:rsidRDefault="00F45D91" w:rsidP="00F45D91">
      <w:pPr>
        <w:ind w:left="1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45D91">
        <w:rPr>
          <w:rFonts w:ascii="Times New Roman" w:hAnsi="Times New Roman" w:cs="Times New Roman"/>
          <w:sz w:val="24"/>
          <w:szCs w:val="24"/>
        </w:rPr>
        <w:t>Pravo na umanjenje cijene obvezne minimalne javne usluge korisnici usluge ostvaruju sukladno članku 32. Odluke o načinu pružanja javne usluge prikupljanja komunalnog otpada.</w:t>
      </w:r>
    </w:p>
    <w:p w14:paraId="2F917CB5" w14:textId="77777777" w:rsidR="00F45D91" w:rsidRPr="00F45D91" w:rsidRDefault="00F45D91" w:rsidP="00F45D91">
      <w:pPr>
        <w:rPr>
          <w:rFonts w:ascii="Times New Roman" w:hAnsi="Times New Roman" w:cs="Times New Roman"/>
          <w:sz w:val="24"/>
          <w:szCs w:val="24"/>
        </w:rPr>
      </w:pPr>
    </w:p>
    <w:p w14:paraId="11ADACFB" w14:textId="77777777" w:rsidR="00F45D91" w:rsidRPr="00F45D91" w:rsidRDefault="00F45D91">
      <w:pPr>
        <w:rPr>
          <w:rFonts w:ascii="Times New Roman" w:hAnsi="Times New Roman" w:cs="Times New Roman"/>
          <w:sz w:val="24"/>
          <w:szCs w:val="24"/>
        </w:rPr>
      </w:pPr>
    </w:p>
    <w:sectPr w:rsidR="00F45D91" w:rsidRPr="00F45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957"/>
    <w:multiLevelType w:val="hybridMultilevel"/>
    <w:tmpl w:val="65BC5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A8C"/>
    <w:multiLevelType w:val="hybridMultilevel"/>
    <w:tmpl w:val="9DDEE690"/>
    <w:lvl w:ilvl="0" w:tplc="3A58C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64767"/>
    <w:multiLevelType w:val="hybridMultilevel"/>
    <w:tmpl w:val="096E099E"/>
    <w:lvl w:ilvl="0" w:tplc="3476F75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218243">
    <w:abstractNumId w:val="1"/>
  </w:num>
  <w:num w:numId="2" w16cid:durableId="1602883161">
    <w:abstractNumId w:val="2"/>
  </w:num>
  <w:num w:numId="3" w16cid:durableId="123489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5B"/>
    <w:rsid w:val="002E23FC"/>
    <w:rsid w:val="002F6F42"/>
    <w:rsid w:val="00352B5B"/>
    <w:rsid w:val="003747C1"/>
    <w:rsid w:val="003B2D5B"/>
    <w:rsid w:val="004B5980"/>
    <w:rsid w:val="00502DA4"/>
    <w:rsid w:val="00527D4A"/>
    <w:rsid w:val="005E4D67"/>
    <w:rsid w:val="007676D2"/>
    <w:rsid w:val="0077117D"/>
    <w:rsid w:val="007C63A5"/>
    <w:rsid w:val="0089317A"/>
    <w:rsid w:val="009F1AC6"/>
    <w:rsid w:val="00A43BE4"/>
    <w:rsid w:val="00AB7775"/>
    <w:rsid w:val="00AE0FB8"/>
    <w:rsid w:val="00B77381"/>
    <w:rsid w:val="00D91BEF"/>
    <w:rsid w:val="00F1245C"/>
    <w:rsid w:val="00F45D91"/>
    <w:rsid w:val="00FC4B34"/>
    <w:rsid w:val="00FD2D93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840C"/>
  <w15:chartTrackingRefBased/>
  <w15:docId w15:val="{0A5C3CB4-5384-4FBA-B90A-37A9510B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B2D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2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2D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2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2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2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2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2D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2D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3B2D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2D5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2D5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2D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2D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2D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2D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2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2D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2D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2D5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2D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2D5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2D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Gospodarenje otpadom Sisak</dc:creator>
  <cp:keywords/>
  <dc:description/>
  <cp:lastModifiedBy>Martina Mađerić</cp:lastModifiedBy>
  <cp:revision>10</cp:revision>
  <dcterms:created xsi:type="dcterms:W3CDTF">2025-12-03T10:59:00Z</dcterms:created>
  <dcterms:modified xsi:type="dcterms:W3CDTF">2025-12-18T12:34:00Z</dcterms:modified>
</cp:coreProperties>
</file>