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3CA81" w14:textId="77777777" w:rsidR="00A13530" w:rsidRPr="00BB48D7" w:rsidRDefault="005603CB" w:rsidP="005603CB">
      <w:pPr>
        <w:pStyle w:val="Naslov2"/>
        <w:rPr>
          <w:rFonts w:ascii="Times New Roman" w:hAnsi="Times New Roman" w:cs="Times New Roman"/>
          <w:color w:val="000000"/>
          <w:sz w:val="24"/>
          <w:szCs w:val="24"/>
        </w:rPr>
      </w:pPr>
      <w:r w:rsidRPr="005603CB">
        <w:rPr>
          <w:rFonts w:ascii="Times New Roman" w:hAnsi="Times New Roman" w:cs="Times New Roman"/>
          <w:color w:val="000000"/>
          <w:sz w:val="24"/>
          <w:szCs w:val="24"/>
        </w:rPr>
        <w:t>Obavijest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Jav</w:t>
      </w:r>
      <w:r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za prijam u službu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>-referent 1-referent za razrez i naplatu prihoda</w:t>
      </w:r>
    </w:p>
    <w:p w14:paraId="469C6EE9" w14:textId="77777777" w:rsidR="00A13530" w:rsidRPr="00BB48D7" w:rsidRDefault="0038697E" w:rsidP="00A135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0D26">
        <w:rPr>
          <w:rFonts w:ascii="Times New Roman" w:hAnsi="Times New Roman" w:cs="Times New Roman"/>
          <w:color w:val="000000"/>
          <w:sz w:val="24"/>
          <w:szCs w:val="24"/>
        </w:rPr>
        <w:t>ročelnica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Upravnog</w:t>
      </w:r>
      <w:r w:rsidR="00BF5396">
        <w:rPr>
          <w:rFonts w:ascii="Times New Roman" w:hAnsi="Times New Roman" w:cs="Times New Roman"/>
          <w:color w:val="000000"/>
          <w:sz w:val="24"/>
          <w:szCs w:val="24"/>
        </w:rPr>
        <w:t xml:space="preserve"> odjela za </w:t>
      </w:r>
      <w:r w:rsidR="005E424F">
        <w:rPr>
          <w:rFonts w:ascii="Times New Roman" w:hAnsi="Times New Roman" w:cs="Times New Roman"/>
          <w:color w:val="000000"/>
          <w:sz w:val="24"/>
          <w:szCs w:val="24"/>
        </w:rPr>
        <w:t>proračun i financije</w:t>
      </w:r>
      <w:r w:rsidR="00BF5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0EB">
        <w:rPr>
          <w:rFonts w:ascii="Times New Roman" w:hAnsi="Times New Roman" w:cs="Times New Roman"/>
          <w:color w:val="000000"/>
          <w:sz w:val="24"/>
          <w:szCs w:val="24"/>
        </w:rPr>
        <w:t>Grada Siska raspisala</w:t>
      </w:r>
      <w:r w:rsidR="00156ECB">
        <w:rPr>
          <w:rFonts w:ascii="Times New Roman" w:hAnsi="Times New Roman" w:cs="Times New Roman"/>
          <w:color w:val="000000"/>
          <w:sz w:val="24"/>
          <w:szCs w:val="24"/>
        </w:rPr>
        <w:t xml:space="preserve"> je J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avni natječaj </w:t>
      </w:r>
      <w:r w:rsidR="000C6822" w:rsidRPr="00BB48D7">
        <w:rPr>
          <w:rFonts w:ascii="Times New Roman" w:hAnsi="Times New Roman" w:cs="Times New Roman"/>
          <w:color w:val="000000"/>
          <w:sz w:val="24"/>
          <w:szCs w:val="24"/>
        </w:rPr>
        <w:t>za prijam u službu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 xml:space="preserve"> na radno mjesto </w:t>
      </w:r>
      <w:r w:rsidR="005E424F">
        <w:rPr>
          <w:rFonts w:ascii="Times New Roman" w:hAnsi="Times New Roman" w:cs="Times New Roman"/>
          <w:color w:val="000000"/>
          <w:sz w:val="24"/>
          <w:szCs w:val="24"/>
        </w:rPr>
        <w:t>referent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 xml:space="preserve"> 1- referent za razrez i naplatu prihoda</w:t>
      </w:r>
      <w:r w:rsidR="008E0D26">
        <w:rPr>
          <w:rFonts w:ascii="Times New Roman" w:hAnsi="Times New Roman" w:cs="Times New Roman"/>
          <w:color w:val="000000"/>
          <w:sz w:val="24"/>
          <w:szCs w:val="24"/>
        </w:rPr>
        <w:t xml:space="preserve"> na neodre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đeno vrijeme uz probni rad u trajanju od tri mjeseca</w:t>
      </w:r>
      <w:r w:rsidR="004C10EB">
        <w:rPr>
          <w:rFonts w:ascii="Times New Roman" w:hAnsi="Times New Roman" w:cs="Times New Roman"/>
          <w:color w:val="000000"/>
          <w:sz w:val="24"/>
          <w:szCs w:val="24"/>
        </w:rPr>
        <w:t xml:space="preserve"> (1 izvršitelj/</w:t>
      </w:r>
      <w:proofErr w:type="spellStart"/>
      <w:r w:rsidR="004C10EB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="004C10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>Javni n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atječaj je objavljen u "Narodnim novinama"</w:t>
      </w:r>
      <w:r w:rsidR="000C6822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459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>lipnja 2024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 xml:space="preserve"> i na Internet stranici Hrvatskog zavoda za zapošljavanje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. Prijave na natječaj se podnose u roku od 8 dana od dana objave natječaja u Narodnim novinama. </w:t>
      </w:r>
    </w:p>
    <w:p w14:paraId="7A57B563" w14:textId="77777777" w:rsidR="00196A24" w:rsidRDefault="00196A24" w:rsidP="00365B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68184" w14:textId="77777777" w:rsidR="00365BE4" w:rsidRPr="00365BE4" w:rsidRDefault="00365BE4" w:rsidP="00365B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E4">
        <w:rPr>
          <w:rFonts w:ascii="Times New Roman" w:hAnsi="Times New Roman" w:cs="Times New Roman"/>
          <w:sz w:val="24"/>
          <w:szCs w:val="24"/>
        </w:rPr>
        <w:t xml:space="preserve">Rok za dostavu prijava na </w:t>
      </w:r>
      <w:r w:rsidR="00BF5396">
        <w:rPr>
          <w:rFonts w:ascii="Times New Roman" w:hAnsi="Times New Roman" w:cs="Times New Roman"/>
          <w:sz w:val="24"/>
          <w:szCs w:val="24"/>
        </w:rPr>
        <w:t>Ja</w:t>
      </w:r>
      <w:r w:rsidR="0071060E">
        <w:rPr>
          <w:rFonts w:ascii="Times New Roman" w:hAnsi="Times New Roman" w:cs="Times New Roman"/>
          <w:sz w:val="24"/>
          <w:szCs w:val="24"/>
        </w:rPr>
        <w:t>vni natječaj ističe s danom 27</w:t>
      </w:r>
      <w:r w:rsidR="005459AD">
        <w:rPr>
          <w:rFonts w:ascii="Times New Roman" w:hAnsi="Times New Roman" w:cs="Times New Roman"/>
          <w:sz w:val="24"/>
          <w:szCs w:val="24"/>
        </w:rPr>
        <w:t>.</w:t>
      </w:r>
      <w:r w:rsidRPr="00365BE4">
        <w:rPr>
          <w:rFonts w:ascii="Times New Roman" w:hAnsi="Times New Roman" w:cs="Times New Roman"/>
          <w:sz w:val="24"/>
          <w:szCs w:val="24"/>
        </w:rPr>
        <w:t xml:space="preserve"> </w:t>
      </w:r>
      <w:r w:rsidR="0071060E">
        <w:rPr>
          <w:rFonts w:ascii="Times New Roman" w:hAnsi="Times New Roman" w:cs="Times New Roman"/>
          <w:sz w:val="24"/>
          <w:szCs w:val="24"/>
        </w:rPr>
        <w:t>lipnja</w:t>
      </w:r>
      <w:r w:rsidR="00F46935">
        <w:rPr>
          <w:rFonts w:ascii="Times New Roman" w:hAnsi="Times New Roman" w:cs="Times New Roman"/>
          <w:sz w:val="24"/>
          <w:szCs w:val="24"/>
        </w:rPr>
        <w:t xml:space="preserve"> 2023</w:t>
      </w:r>
      <w:r w:rsidRPr="00365BE4">
        <w:rPr>
          <w:rFonts w:ascii="Times New Roman" w:hAnsi="Times New Roman" w:cs="Times New Roman"/>
          <w:sz w:val="24"/>
          <w:szCs w:val="24"/>
        </w:rPr>
        <w:t>. godine.</w:t>
      </w:r>
    </w:p>
    <w:p w14:paraId="6D3363D1" w14:textId="77777777" w:rsidR="00196A24" w:rsidRDefault="00196A24" w:rsidP="00A13530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678931F9" w14:textId="77777777" w:rsidR="00A13530" w:rsidRDefault="005603CB" w:rsidP="00A13530">
      <w:pPr>
        <w:pStyle w:val="potpis-desno"/>
        <w:spacing w:after="450" w:afterAutospacing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A13530" w:rsidRPr="00BB48D7">
        <w:rPr>
          <w:rFonts w:ascii="Times New Roman" w:hAnsi="Times New Roman" w:cs="Times New Roman"/>
          <w:color w:val="000000"/>
        </w:rPr>
        <w:t>iše</w:t>
      </w:r>
    </w:p>
    <w:p w14:paraId="154F10C6" w14:textId="77777777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Na Javni natječaj (u daljnjem tekstu: natječaj) mogu se ravnopravno prijaviti osobe oba spola, a izrazi koji se koriste u ovom natječaju za osobe u muškom rodu uporabljene su neutralno i odnose se na osobe obaju spolova.</w:t>
      </w:r>
    </w:p>
    <w:p w14:paraId="15434450" w14:textId="77777777" w:rsidR="003C310B" w:rsidRPr="00D72C43" w:rsidRDefault="003C310B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765F" w14:textId="77777777" w:rsidR="00D72C43" w:rsidRPr="00080B01" w:rsidRDefault="00D72C43" w:rsidP="00D72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01">
        <w:rPr>
          <w:rFonts w:ascii="Times New Roman" w:hAnsi="Times New Roman" w:cs="Times New Roman"/>
          <w:b/>
          <w:sz w:val="24"/>
          <w:szCs w:val="24"/>
        </w:rPr>
        <w:t>Potrebno stručno znanje:</w:t>
      </w:r>
    </w:p>
    <w:p w14:paraId="36E9F507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- </w:t>
      </w:r>
      <w:r w:rsidR="005E424F">
        <w:rPr>
          <w:rFonts w:ascii="Times New Roman" w:hAnsi="Times New Roman" w:cs="Times New Roman"/>
          <w:sz w:val="24"/>
          <w:szCs w:val="24"/>
        </w:rPr>
        <w:t xml:space="preserve">srednja stručna sprema ekonomskog, </w:t>
      </w:r>
      <w:r w:rsidR="0071060E">
        <w:rPr>
          <w:rFonts w:ascii="Times New Roman" w:hAnsi="Times New Roman" w:cs="Times New Roman"/>
          <w:sz w:val="24"/>
          <w:szCs w:val="24"/>
        </w:rPr>
        <w:t>društvenog ili informatičkog smjera</w:t>
      </w:r>
      <w:r w:rsidR="00B4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33">
        <w:rPr>
          <w:rFonts w:ascii="Times New Roman" w:hAnsi="Times New Roman" w:cs="Times New Roman"/>
          <w:sz w:val="24"/>
          <w:szCs w:val="24"/>
        </w:rPr>
        <w:t>smjera</w:t>
      </w:r>
      <w:proofErr w:type="spellEnd"/>
      <w:r w:rsidRPr="00D72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9D134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najmanje </w:t>
      </w:r>
      <w:r w:rsidR="005E424F">
        <w:rPr>
          <w:rFonts w:ascii="Times New Roman" w:hAnsi="Times New Roman" w:cs="Times New Roman"/>
          <w:sz w:val="24"/>
          <w:szCs w:val="24"/>
        </w:rPr>
        <w:t>jedna godina</w:t>
      </w:r>
      <w:r w:rsidRPr="00D72C43">
        <w:rPr>
          <w:rFonts w:ascii="Times New Roman" w:hAnsi="Times New Roman" w:cs="Times New Roman"/>
          <w:sz w:val="24"/>
          <w:szCs w:val="24"/>
        </w:rPr>
        <w:t xml:space="preserve"> radnog iskustva na odgovarajućim poslovima,</w:t>
      </w:r>
    </w:p>
    <w:p w14:paraId="1E8B928E" w14:textId="77777777" w:rsidR="00D72C43" w:rsidRPr="00D72C43" w:rsidRDefault="00DE14A8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60E">
        <w:rPr>
          <w:rFonts w:ascii="Times New Roman" w:hAnsi="Times New Roman" w:cs="Times New Roman"/>
          <w:sz w:val="24"/>
          <w:szCs w:val="24"/>
        </w:rPr>
        <w:t xml:space="preserve"> položen državni ispit i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 poznavanje rada na računalu.</w:t>
      </w:r>
    </w:p>
    <w:p w14:paraId="6B82232E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C947E" w14:textId="77777777" w:rsidR="00D44EF7" w:rsidRDefault="00D72C43" w:rsidP="00D44EF7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Osnovnu </w:t>
      </w:r>
      <w:proofErr w:type="spellStart"/>
      <w:r w:rsidRPr="00D72C43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D72C43">
        <w:rPr>
          <w:rFonts w:ascii="Times New Roman" w:hAnsi="Times New Roman" w:cs="Times New Roman"/>
          <w:sz w:val="24"/>
          <w:szCs w:val="24"/>
        </w:rPr>
        <w:t xml:space="preserve"> plaću sačinjava umnožak koeficijenta radnog mje</w:t>
      </w:r>
      <w:r w:rsidR="006D027A">
        <w:rPr>
          <w:rFonts w:ascii="Times New Roman" w:hAnsi="Times New Roman" w:cs="Times New Roman"/>
          <w:sz w:val="24"/>
          <w:szCs w:val="24"/>
        </w:rPr>
        <w:t xml:space="preserve">sta </w:t>
      </w:r>
      <w:r w:rsidR="007A06B3">
        <w:rPr>
          <w:rFonts w:ascii="Times New Roman" w:hAnsi="Times New Roman" w:cs="Times New Roman"/>
          <w:sz w:val="24"/>
          <w:szCs w:val="24"/>
        </w:rPr>
        <w:t>referenta</w:t>
      </w:r>
      <w:r w:rsidR="0071060E">
        <w:rPr>
          <w:rFonts w:ascii="Times New Roman" w:hAnsi="Times New Roman" w:cs="Times New Roman"/>
          <w:sz w:val="24"/>
          <w:szCs w:val="24"/>
        </w:rPr>
        <w:t xml:space="preserve"> 1</w:t>
      </w:r>
      <w:r w:rsidR="00350EEC">
        <w:rPr>
          <w:rFonts w:ascii="Times New Roman" w:hAnsi="Times New Roman" w:cs="Times New Roman"/>
          <w:sz w:val="24"/>
          <w:szCs w:val="24"/>
        </w:rPr>
        <w:t xml:space="preserve"> (</w:t>
      </w:r>
      <w:r w:rsidR="005E424F">
        <w:rPr>
          <w:rFonts w:ascii="Times New Roman" w:hAnsi="Times New Roman" w:cs="Times New Roman"/>
          <w:sz w:val="24"/>
          <w:szCs w:val="24"/>
        </w:rPr>
        <w:t>2</w:t>
      </w:r>
      <w:r w:rsidR="006D027A">
        <w:rPr>
          <w:rFonts w:ascii="Times New Roman" w:hAnsi="Times New Roman" w:cs="Times New Roman"/>
          <w:sz w:val="24"/>
          <w:szCs w:val="24"/>
        </w:rPr>
        <w:t>,</w:t>
      </w:r>
      <w:r w:rsidR="0071060E">
        <w:rPr>
          <w:rFonts w:ascii="Times New Roman" w:hAnsi="Times New Roman" w:cs="Times New Roman"/>
          <w:sz w:val="24"/>
          <w:szCs w:val="24"/>
        </w:rPr>
        <w:t>6</w:t>
      </w:r>
      <w:r w:rsidR="005E424F">
        <w:rPr>
          <w:rFonts w:ascii="Times New Roman" w:hAnsi="Times New Roman" w:cs="Times New Roman"/>
          <w:sz w:val="24"/>
          <w:szCs w:val="24"/>
        </w:rPr>
        <w:t>5</w:t>
      </w:r>
      <w:r w:rsidRPr="00D72C43">
        <w:rPr>
          <w:rFonts w:ascii="Times New Roman" w:hAnsi="Times New Roman" w:cs="Times New Roman"/>
          <w:sz w:val="24"/>
          <w:szCs w:val="24"/>
        </w:rPr>
        <w:t xml:space="preserve">) i </w:t>
      </w:r>
      <w:r w:rsidR="007A06B3">
        <w:rPr>
          <w:rFonts w:ascii="Times New Roman" w:hAnsi="Times New Roman" w:cs="Times New Roman"/>
          <w:sz w:val="24"/>
          <w:szCs w:val="24"/>
        </w:rPr>
        <w:t xml:space="preserve">osnovice koja iznosi </w:t>
      </w:r>
      <w:r w:rsidR="0071060E">
        <w:rPr>
          <w:rFonts w:ascii="Times New Roman" w:hAnsi="Times New Roman" w:cs="Times New Roman"/>
          <w:sz w:val="24"/>
          <w:szCs w:val="24"/>
        </w:rPr>
        <w:t>402</w:t>
      </w:r>
      <w:r w:rsidR="00E93A00">
        <w:rPr>
          <w:rFonts w:ascii="Times New Roman" w:hAnsi="Times New Roman" w:cs="Times New Roman"/>
          <w:sz w:val="24"/>
          <w:szCs w:val="24"/>
        </w:rPr>
        <w:t>,00</w:t>
      </w:r>
      <w:r w:rsidR="0071060E">
        <w:rPr>
          <w:rFonts w:ascii="Times New Roman" w:hAnsi="Times New Roman" w:cs="Times New Roman"/>
          <w:sz w:val="24"/>
          <w:szCs w:val="24"/>
        </w:rPr>
        <w:t xml:space="preserve"> EUR</w:t>
      </w:r>
      <w:r w:rsidR="00D44EF7">
        <w:rPr>
          <w:rFonts w:ascii="Times New Roman" w:hAnsi="Times New Roman" w:cs="Times New Roman"/>
          <w:sz w:val="24"/>
          <w:szCs w:val="24"/>
        </w:rPr>
        <w:t>.</w:t>
      </w:r>
    </w:p>
    <w:p w14:paraId="7E299E7B" w14:textId="77777777" w:rsidR="00D44EF7" w:rsidRPr="00D72C43" w:rsidRDefault="00D44EF7" w:rsidP="00D44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1C681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8F30B" w14:textId="77777777" w:rsidR="00707A83" w:rsidRDefault="00D72C43" w:rsidP="00C14A57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b/>
          <w:sz w:val="24"/>
          <w:szCs w:val="24"/>
        </w:rPr>
        <w:t>Opis poslova:</w:t>
      </w:r>
    </w:p>
    <w:p w14:paraId="0030BEF9" w14:textId="77777777" w:rsidR="00E93A00" w:rsidRPr="00C14A57" w:rsidRDefault="00C14A57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C14A57">
        <w:rPr>
          <w:rFonts w:ascii="Times New Roman" w:eastAsia="Times New Roman" w:hAnsi="Times New Roman" w:cs="Times New Roman"/>
          <w:sz w:val="24"/>
          <w:szCs w:val="24"/>
        </w:rPr>
        <w:t>Obavlja administrativno-financijske poslove i kontrolira dokumentaciju vezanu za unos, fakturiranje, obradu i knjiženje izlaznih računa. Sudjeluje u cjelovitom procesu financijske kontrole dokumenata koji služe kao podloga za knjiženje proračunskih prihoda. Prikuplja i odlaže ugovore, rješenja i druge dokumente potrebite za ažurno i uredno knjiženje izlazne dokumentacije. Vodi knjigu izlaznih računa po pojedinim vrstama prihoda prema utvrđenim obvezama subjekata sukladno zakonu, propisima i aktima Grada (porezi, naknade, doprinosi, najam, naknada za uređenje voda, zakup, otkup, kupoprodaja nekretnina, zajednički režijski troškovi i drugo).  Fakturira, kontira i knjiži sve prihode Grada analitički po korisnicima, vodi analitičku evidenciju potraživanja i naplate prihoda Grada, obrađuje izvatke žiro-računa, analitički knjiži uplate. Odgovara za točnost, ažurnost i pravovremenost knjiženja. Vrši obračun zateznih kamata i obračun otplatnih planova. Usklađuje analitiku kupaca s glavnom knjigom na mjesečnoj razini.</w:t>
      </w:r>
    </w:p>
    <w:p w14:paraId="691AFEFE" w14:textId="77777777" w:rsidR="00C14A57" w:rsidRPr="00C14A57" w:rsidRDefault="00C14A57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53A61" w14:textId="77777777" w:rsidR="00C14A57" w:rsidRPr="005E3D85" w:rsidRDefault="005E3D85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Provodi provjere dužnika i njihovih dugovanja, priprema obračun kamata, šalje izvode otvorenih stavaka i sudjeluje u izradi i kontroli opomena. Komunicira s kupcima, izdaje potvrdu o stanju duga na zahtjev kupca, izdaju naredbu/rješenje za povrat više uplaćenih sredstava ili pogrešno uplaćenih sredstava na zahtjev kupca na temelju suglasnosti nadležnog odjela, radi </w:t>
      </w:r>
      <w:proofErr w:type="spellStart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>preknjiženja</w:t>
      </w:r>
      <w:proofErr w:type="spellEnd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zahtjev kupca. Rješava reklamacije i pritužbe kupaca. Kontira, vodi i vrši kontrolu knjige izlaznih računa, obračun PDV-a, te šalje račune putem elektroničke pošte; izdaje i šalje e-račune. Prikuplja i priprema potrebnu dokumentaciju za provođenje pravodobne naplate prihoda, sudjeluje u pripremi dokumentacije za otpis potraživanja, vrši otpis </w:t>
      </w:r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potraživanja te vodi evidenciju o otpisima. Sudjeluje u pripremi dokumentacije za </w:t>
      </w:r>
      <w:proofErr w:type="spellStart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>preknjiženje</w:t>
      </w:r>
      <w:proofErr w:type="spellEnd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 sumnjiva i sporna potraživanja, vrši </w:t>
      </w:r>
      <w:proofErr w:type="spellStart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>preknjiženja</w:t>
      </w:r>
      <w:proofErr w:type="spellEnd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vodi evidenciju izvršenih </w:t>
      </w:r>
      <w:proofErr w:type="spellStart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>preknjiženja</w:t>
      </w:r>
      <w:proofErr w:type="spellEnd"/>
      <w:r w:rsidRPr="005E3D85">
        <w:rPr>
          <w:rFonts w:ascii="Times New Roman" w:eastAsia="Times New Roman" w:hAnsi="Times New Roman" w:cs="Times New Roman"/>
          <w:color w:val="000000"/>
          <w:sz w:val="24"/>
          <w:szCs w:val="24"/>
        </w:rPr>
        <w:t>. Sudjeluje u izradi izvještaja iz nadležnosti djelokruga rada.</w:t>
      </w:r>
    </w:p>
    <w:p w14:paraId="028D76E1" w14:textId="77777777" w:rsidR="00C14A57" w:rsidRDefault="00C14A57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64ED6" w14:textId="77777777" w:rsidR="005E3D85" w:rsidRDefault="000A74A2" w:rsidP="00D72C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4A2">
        <w:rPr>
          <w:rFonts w:ascii="Times New Roman" w:eastAsia="Times New Roman" w:hAnsi="Times New Roman" w:cs="Times New Roman"/>
          <w:sz w:val="24"/>
          <w:szCs w:val="24"/>
        </w:rPr>
        <w:t>Prati zakone, druge propise i stručnu literaturu iz djelokruga rada. Sudjeluje u izradi akata iz svog djelokruga rada. Obavlja poslove odlaganja, uveza i čuvanja poslovnih knjiga, ostale dokumentacije iz djelokruga rada, knjigovodstvenih isprava u skladu s propisima i unutarnjim aktima, prati i ažurira upisnik predmeta upravnog postupka i urudžben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zapisnik iz djelokruga rada. </w:t>
      </w:r>
    </w:p>
    <w:p w14:paraId="5ADB2AF4" w14:textId="77777777" w:rsidR="006E33A7" w:rsidRDefault="006E33A7" w:rsidP="00D72C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BC0DA" w14:textId="77777777" w:rsidR="006E33A7" w:rsidRPr="006E33A7" w:rsidRDefault="006E33A7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6E33A7">
        <w:rPr>
          <w:rFonts w:ascii="Times New Roman" w:eastAsia="Times New Roman" w:hAnsi="Times New Roman" w:cs="Times New Roman"/>
          <w:sz w:val="24"/>
          <w:szCs w:val="24"/>
        </w:rPr>
        <w:t>Obavlja i druge poslove koje mu povjeri voditelj Odsjeka, pomoćnik pročelnika za proračun i financije i pročelnik.</w:t>
      </w:r>
    </w:p>
    <w:p w14:paraId="4EF23D2B" w14:textId="77777777" w:rsidR="005E3D85" w:rsidRDefault="005E3D85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16985" w14:textId="77777777" w:rsidR="00350EE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Natjecati se mogu i kandidati koji nemaju položen državni ispit, uz obvezu da ga polože u roku od godine dana od dana prijma u službu.</w:t>
      </w:r>
    </w:p>
    <w:p w14:paraId="22D9F76C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Kandidati moraju ispunjavati i opće uvjete za prijam u službu propisane člankom 12. Zakona o službenicima i namještenicima u lokalnoj i područnoj (regionalnoj) samoupravi. U službu ne može biti primljena osoba za čiji prijam postoje zapreke iz članaka 15. i 16. Zakona o službenicima i namještenicima u lokalnoj i područnoj (regionalnoj) samoupravi.</w:t>
      </w:r>
    </w:p>
    <w:p w14:paraId="1EF5B77D" w14:textId="77777777" w:rsidR="002772D7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14:paraId="538CF44D" w14:textId="0C0B3C63" w:rsidR="00B01801" w:rsidRPr="003B6946" w:rsidRDefault="00B01801" w:rsidP="003B6946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46">
        <w:rPr>
          <w:rFonts w:ascii="Times New Roman" w:hAnsi="Times New Roman" w:cs="Times New Roman"/>
          <w:sz w:val="24"/>
          <w:szCs w:val="24"/>
        </w:rPr>
        <w:t>životopis,</w:t>
      </w:r>
    </w:p>
    <w:p w14:paraId="61850929" w14:textId="254B6775" w:rsidR="00B01801" w:rsidRPr="003B6946" w:rsidRDefault="00B01801" w:rsidP="003B6946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46">
        <w:rPr>
          <w:rFonts w:ascii="Times New Roman" w:hAnsi="Times New Roman" w:cs="Times New Roman"/>
          <w:sz w:val="24"/>
          <w:szCs w:val="24"/>
        </w:rPr>
        <w:t>dokaz o državljanstvu (presliku osobne iskaznice, putovnice ili domovnice),</w:t>
      </w:r>
    </w:p>
    <w:p w14:paraId="47BD45E8" w14:textId="69A9A6BA" w:rsidR="00B01801" w:rsidRPr="003B6946" w:rsidRDefault="00B01801" w:rsidP="003B6946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dokaz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stručnoj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spremi (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presliku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768B0" w:rsidRPr="003B6946">
        <w:rPr>
          <w:rFonts w:ascii="Times New Roman" w:hAnsi="Times New Roman" w:cs="Times New Roman"/>
          <w:sz w:val="24"/>
          <w:szCs w:val="24"/>
          <w:lang w:val="it-IT"/>
        </w:rPr>
        <w:t>svjedodžbe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>),</w:t>
      </w:r>
    </w:p>
    <w:p w14:paraId="432FB138" w14:textId="0D7B54FF" w:rsidR="00B01801" w:rsidRPr="003B6946" w:rsidRDefault="00B01801" w:rsidP="003B6946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presliku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uvjerenja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položenom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3B6946">
        <w:rPr>
          <w:rFonts w:ascii="Times New Roman" w:hAnsi="Times New Roman" w:cs="Times New Roman"/>
          <w:sz w:val="24"/>
          <w:szCs w:val="24"/>
          <w:lang w:val="it-IT"/>
        </w:rPr>
        <w:t>državnom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ispitu</w:t>
      </w:r>
      <w:proofErr w:type="spellEnd"/>
      <w:proofErr w:type="gramEnd"/>
      <w:r w:rsidRPr="003B6946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14:paraId="17AE8651" w14:textId="0A93A1A7" w:rsidR="00394A60" w:rsidRPr="003B6946" w:rsidRDefault="00394A60" w:rsidP="003B6946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izvornik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vlastoručno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potpisane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izjave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da za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prijam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službu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postoje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zapreke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iz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članaka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15. i 16.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službenicima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namještenicima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lokalnoj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područnoj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regionalnoj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Pr="003B6946">
        <w:rPr>
          <w:rFonts w:ascii="Times New Roman" w:hAnsi="Times New Roman" w:cs="Times New Roman"/>
          <w:sz w:val="24"/>
          <w:szCs w:val="24"/>
          <w:lang w:val="it-IT"/>
        </w:rPr>
        <w:t>samoupravi</w:t>
      </w:r>
      <w:proofErr w:type="spellEnd"/>
      <w:r w:rsidRPr="003B694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D638428" w14:textId="074A3540" w:rsidR="00B01801" w:rsidRPr="003B6946" w:rsidRDefault="00B01801" w:rsidP="003B6946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46">
        <w:rPr>
          <w:rFonts w:ascii="Times New Roman" w:hAnsi="Times New Roman" w:cs="Times New Roman"/>
          <w:sz w:val="24"/>
          <w:szCs w:val="24"/>
        </w:rPr>
        <w:t xml:space="preserve">dokaz o ukupnom radnom iskustvu i radnom iskustvu na odgovarajućim poslovima u trajanju od najmanje </w:t>
      </w:r>
      <w:r w:rsidR="005E424F" w:rsidRPr="003B6946">
        <w:rPr>
          <w:rFonts w:ascii="Times New Roman" w:hAnsi="Times New Roman" w:cs="Times New Roman"/>
          <w:sz w:val="24"/>
          <w:szCs w:val="24"/>
        </w:rPr>
        <w:t>jedne</w:t>
      </w:r>
      <w:r w:rsidRPr="003B6946">
        <w:rPr>
          <w:rFonts w:ascii="Times New Roman" w:hAnsi="Times New Roman" w:cs="Times New Roman"/>
          <w:sz w:val="24"/>
          <w:szCs w:val="24"/>
        </w:rPr>
        <w:t xml:space="preserve"> godine (potrebno je dostaviti dokumente navedene u točki a) i b) ili c):</w:t>
      </w:r>
    </w:p>
    <w:p w14:paraId="0DD1A4E3" w14:textId="11405FEB" w:rsidR="00B01801" w:rsidRPr="003B6946" w:rsidRDefault="00B01801" w:rsidP="003B6946">
      <w:pPr>
        <w:pStyle w:val="Odlomakpopisa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6946">
        <w:rPr>
          <w:rFonts w:ascii="Times New Roman" w:hAnsi="Times New Roman" w:cs="Times New Roman"/>
          <w:sz w:val="24"/>
          <w:szCs w:val="24"/>
        </w:rPr>
        <w:t>elektronički zapis (u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osiguranje,</w:t>
      </w:r>
    </w:p>
    <w:p w14:paraId="3EAF4E57" w14:textId="1143D024" w:rsidR="00B01801" w:rsidRPr="003B6946" w:rsidRDefault="00B01801" w:rsidP="003B6946">
      <w:pPr>
        <w:pStyle w:val="Odlomakpopisa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6946">
        <w:rPr>
          <w:rFonts w:ascii="Times New Roman" w:hAnsi="Times New Roman" w:cs="Times New Roman"/>
          <w:sz w:val="24"/>
          <w:szCs w:val="24"/>
        </w:rPr>
        <w:t>presliku ugovora o radu ili rješenja o rasporedu ili potvrdu poslodavca (koja mora sadržavati vrstu poslova koju je obavljao i vremenska razdoblja u kojem je kand</w:t>
      </w:r>
      <w:r w:rsidR="00766826" w:rsidRPr="003B6946">
        <w:rPr>
          <w:rFonts w:ascii="Times New Roman" w:hAnsi="Times New Roman" w:cs="Times New Roman"/>
          <w:sz w:val="24"/>
          <w:szCs w:val="24"/>
        </w:rPr>
        <w:t>idat obavljao navedene poslove) ili</w:t>
      </w:r>
    </w:p>
    <w:p w14:paraId="665D2A15" w14:textId="2D3CBACB" w:rsidR="00B01801" w:rsidRPr="003B6946" w:rsidRDefault="00B01801" w:rsidP="003B6946">
      <w:pPr>
        <w:pStyle w:val="Odlomakpopisa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6946">
        <w:rPr>
          <w:rFonts w:ascii="Times New Roman" w:hAnsi="Times New Roman" w:cs="Times New Roman"/>
          <w:sz w:val="24"/>
          <w:szCs w:val="24"/>
        </w:rPr>
        <w:t>drugi odgovarajući dokaz o radnom iskustvu i radnom iskustvu na odgovarajućim poslovima u trajanju o</w:t>
      </w:r>
      <w:r w:rsidR="0038284A" w:rsidRPr="003B6946">
        <w:rPr>
          <w:rFonts w:ascii="Times New Roman" w:hAnsi="Times New Roman" w:cs="Times New Roman"/>
          <w:sz w:val="24"/>
          <w:szCs w:val="24"/>
        </w:rPr>
        <w:t>d najmanje jednu godinu.</w:t>
      </w:r>
    </w:p>
    <w:p w14:paraId="1F24569A" w14:textId="77777777"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B05CC" w14:textId="77777777" w:rsidR="00350EE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 koji bude izabran dužan je priložiti uvjerenje koje nije starije od tri mjeseca, kojim dokazuje da se protiv njega ne vodi kazneni postupak i uvjerenje o zdravstvenoj sposobnosti, nakon obavijesti o izboru, a prije donošenja rješenja o prijmu u službu.</w:t>
      </w:r>
    </w:p>
    <w:p w14:paraId="37BA3143" w14:textId="77777777" w:rsidR="00350EE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Ukoliko izabrani kandidat u određenom roku ne dostavi uvjerenje o nekažnjavanju i uvjerenje o zdravstvenoj sposobnosti smatrat će se da ne ispunjava uvjete propisane natječajem.</w:t>
      </w:r>
    </w:p>
    <w:p w14:paraId="7D009C1F" w14:textId="77777777"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se u prijavi na javni natječaj pozivaju na pravo prednosti kod prijma u službu prema posebnom zakonu, dužne su uz prijavu priložiti svu propisanu dokumentaciju prema posebnom zakonu.</w:t>
      </w:r>
    </w:p>
    <w:p w14:paraId="1B7247BA" w14:textId="77777777"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Kandidat koji može ostvariti pravo prednosti kod prijma u službu sukladno članku 101. Zakona o hrvatskim braniteljima iz Domovinskog rata i članovima njihovih obitelji („Narodne novine“ broj 121/17, 98/19 i 84/21), članku 48.f Zakona o zaštiti vojnih i civilnih invalida rata („Narodne novine“ broj 33/92, 77/92, 27/93, 58/93, 2/94, 76/94, 108/95, 108/96, 82/01, 103/03, 148/13 i 98/19), članku 47. Zakona o civilnim stradalnicima iz Domovinskog rata („Narodne novine“ broj 84/21) i članku 9. Zakona o profesionalnoj rehabilitaciji i zapošljavanju osoba s invaliditetom („Narodne novine“ broj 157/13, 152/14 i 39/18 i 32/20) dužan se u prijavi na javni natječaj pozvati na to pravo te ima prednost u odnosu na ostale kandidate samo pod jednakim uvjetima.</w:t>
      </w:r>
    </w:p>
    <w:p w14:paraId="0A3664CB" w14:textId="77777777"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u skladu s člankom 101. Zakona o hrvatskim braniteljima iz Domovinskog rata i članovima njihovih obitelji i člankom 47. Zakona o civilnim stradalnicima iz Domovinskog rata uz prijavu na natječaj dužan je priložiti, osim dokaza o ispunjavanju traženih uvjeta i sve potrebne dokaze dostupne na poveznici Ministarstva hrvatskih branitelja: https://branitelji.gov.hr/zaposljavanje-843/843.</w:t>
      </w:r>
    </w:p>
    <w:p w14:paraId="63C57864" w14:textId="77777777"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sukladno odredbi članka 48.f Zakona o zaštiti civilnih i vojnih invalida rata, uz prijavu na natječaj dužan je, osim dokaza o ispunjavanju traženih uvjeta, priložiti i rješenje odnosno potvrdu o priznatom pravu.</w:t>
      </w:r>
    </w:p>
    <w:p w14:paraId="29A87A75" w14:textId="77777777"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</w:pPr>
      <w:r>
        <w:rPr>
          <w:color w:val="231F20"/>
        </w:rPr>
        <w:t>Kandidat koji se poziva na pravo prednosti pri zapošljavanju u skladu s člankom 9. Zakona o profesionalnoj rehabilitaciji i zapošljavanju osoba s invaliditetom uz prijavu na natječaj dužan je, osim dokaza o ispunjavanju traženih uvjeta, priložiti i dokaz o utvrđenom statusu osobe s invaliditetom.</w:t>
      </w:r>
    </w:p>
    <w:p w14:paraId="3F6EA415" w14:textId="77777777" w:rsidR="000F2BDB" w:rsidRPr="000F2BDB" w:rsidRDefault="000F2BDB" w:rsidP="000F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F2BDB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</w:t>
      </w:r>
    </w:p>
    <w:p w14:paraId="1299A1B5" w14:textId="77777777" w:rsidR="007E53D3" w:rsidRDefault="007E53D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D5BB2" w14:textId="77777777" w:rsidR="007E53D3" w:rsidRDefault="007E53D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38552" w14:textId="77777777" w:rsidR="00D72C43" w:rsidRPr="00D72C43" w:rsidRDefault="00882466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2C43" w:rsidRPr="00D72C43">
        <w:rPr>
          <w:rFonts w:ascii="Times New Roman" w:hAnsi="Times New Roman" w:cs="Times New Roman"/>
          <w:sz w:val="24"/>
          <w:szCs w:val="24"/>
        </w:rPr>
        <w:t>soba koja nije podnijela pravodobnu i urednu prijavu ili ne ispunjava formalne uvjete iz natječaja, ne smatra se kandidatom prijavljenim na natječaj, te se njena prijava neće razmatrati o čemu će biti pisanim putem obaviještena.</w:t>
      </w:r>
    </w:p>
    <w:p w14:paraId="4CEE6378" w14:textId="77777777"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AD3C6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Prijave s prilozima dostavljaju se na adresu: Grad Si</w:t>
      </w:r>
      <w:r w:rsidR="00375E85">
        <w:rPr>
          <w:rFonts w:ascii="Times New Roman" w:hAnsi="Times New Roman" w:cs="Times New Roman"/>
          <w:sz w:val="24"/>
          <w:szCs w:val="24"/>
        </w:rPr>
        <w:t>sak, Rimska 26, 44000 Sisak ili osobno na adresu Marijana Cvetkovića 8, Sisak-Caprag</w:t>
      </w:r>
      <w:r w:rsidRPr="00D72C43">
        <w:rPr>
          <w:rFonts w:ascii="Times New Roman" w:hAnsi="Times New Roman" w:cs="Times New Roman"/>
          <w:sz w:val="24"/>
          <w:szCs w:val="24"/>
        </w:rPr>
        <w:t xml:space="preserve"> s obveznom naznakom: ”Prijava na javni natječaj za prijam u službu –</w:t>
      </w:r>
      <w:r w:rsidR="004C5DF5">
        <w:rPr>
          <w:rFonts w:ascii="Times New Roman" w:hAnsi="Times New Roman" w:cs="Times New Roman"/>
          <w:sz w:val="24"/>
          <w:szCs w:val="24"/>
        </w:rPr>
        <w:t xml:space="preserve"> </w:t>
      </w:r>
      <w:r w:rsidR="003435E8">
        <w:rPr>
          <w:rFonts w:ascii="Times New Roman" w:hAnsi="Times New Roman" w:cs="Times New Roman"/>
          <w:sz w:val="24"/>
          <w:szCs w:val="24"/>
        </w:rPr>
        <w:t>referent</w:t>
      </w:r>
      <w:r w:rsidR="00594AEC">
        <w:rPr>
          <w:rFonts w:ascii="Times New Roman" w:hAnsi="Times New Roman" w:cs="Times New Roman"/>
          <w:sz w:val="24"/>
          <w:szCs w:val="24"/>
        </w:rPr>
        <w:t xml:space="preserve"> 1-referent za razrez i naplatu prihoda</w:t>
      </w:r>
      <w:r w:rsidRPr="00D72C4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4D4B4352" w14:textId="77777777"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28C4F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Kandidati će o rezultatima natječaja biti obaviješteni u zakonskom roku.</w:t>
      </w:r>
    </w:p>
    <w:p w14:paraId="6EADA5A3" w14:textId="77777777" w:rsidR="00D72C43" w:rsidRPr="00D72C43" w:rsidRDefault="00D72C43" w:rsidP="00D72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8507C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b/>
          <w:bCs/>
          <w:sz w:val="24"/>
          <w:szCs w:val="24"/>
        </w:rPr>
        <w:t xml:space="preserve">Prethodna provjera znanja i sposobnosti kandidata </w:t>
      </w:r>
      <w:r w:rsidRPr="00D72C43">
        <w:rPr>
          <w:rFonts w:ascii="Times New Roman" w:hAnsi="Times New Roman" w:cs="Times New Roman"/>
          <w:sz w:val="24"/>
          <w:szCs w:val="24"/>
        </w:rPr>
        <w:t>obuhvaća pisano testiranje, provjeru poznavanja rada na računalu i intervju, radi provjere znanja i sposobnosti bitnih za obavljanje poslova radnog mjesta za koje se primaju.</w:t>
      </w:r>
    </w:p>
    <w:p w14:paraId="37F458AC" w14:textId="77777777" w:rsidR="00D72C43" w:rsidRP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>Na intervju mogu pristupiti kandidati koji ostvare najmanje 50% od ukupnog broja bodova na pisanom testiranju i provjeri znanja rada na računalu.</w:t>
      </w:r>
    </w:p>
    <w:p w14:paraId="33FA9E18" w14:textId="77777777" w:rsidR="00350EEC" w:rsidRDefault="00350EEC" w:rsidP="00D72C43">
      <w:pPr>
        <w:pStyle w:val="Tijeloteksta"/>
        <w:rPr>
          <w:rFonts w:ascii="Times New Roman" w:hAnsi="Times New Roman"/>
          <w:sz w:val="24"/>
          <w:szCs w:val="24"/>
        </w:rPr>
      </w:pPr>
    </w:p>
    <w:p w14:paraId="308FCFDE" w14:textId="77777777" w:rsidR="00D72C43" w:rsidRP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>Kandidati su obvezni pristupiti prethodnoj provjeri znanja i sposobnosti. Ako kandidat ne pristupi testiranju smatra se da je povukao prijavu na natječaj.</w:t>
      </w:r>
    </w:p>
    <w:p w14:paraId="182646A0" w14:textId="77777777"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2CD6" w14:textId="77777777" w:rsidR="002A36C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Vrijeme održavanja prethodne provjere znanja i sposobnosti kandidata koji ispunjavaju uvjete iz natječaja bit će objavljeno na web stranici Grada Siska (</w:t>
      </w:r>
      <w:hyperlink r:id="rId6" w:history="1">
        <w:r w:rsidRPr="00D72C43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D72C43">
        <w:rPr>
          <w:rFonts w:ascii="Times New Roman" w:hAnsi="Times New Roman" w:cs="Times New Roman"/>
          <w:sz w:val="24"/>
          <w:szCs w:val="24"/>
        </w:rPr>
        <w:t xml:space="preserve">) i na oglasnoj ploči </w:t>
      </w:r>
      <w:r w:rsidR="00D44EF7">
        <w:rPr>
          <w:rFonts w:ascii="Times New Roman" w:hAnsi="Times New Roman" w:cs="Times New Roman"/>
          <w:sz w:val="24"/>
          <w:szCs w:val="24"/>
        </w:rPr>
        <w:t xml:space="preserve"> </w:t>
      </w:r>
      <w:r w:rsidRPr="00D72C43">
        <w:rPr>
          <w:rFonts w:ascii="Times New Roman" w:hAnsi="Times New Roman" w:cs="Times New Roman"/>
          <w:sz w:val="24"/>
          <w:szCs w:val="24"/>
        </w:rPr>
        <w:t>Grada Siska</w:t>
      </w:r>
      <w:r w:rsidR="00375E85">
        <w:rPr>
          <w:rFonts w:ascii="Times New Roman" w:hAnsi="Times New Roman" w:cs="Times New Roman"/>
          <w:sz w:val="24"/>
          <w:szCs w:val="24"/>
        </w:rPr>
        <w:t xml:space="preserve"> u Sisku</w:t>
      </w:r>
      <w:r w:rsidRPr="00D72C43">
        <w:rPr>
          <w:rFonts w:ascii="Times New Roman" w:hAnsi="Times New Roman" w:cs="Times New Roman"/>
          <w:sz w:val="24"/>
          <w:szCs w:val="24"/>
        </w:rPr>
        <w:t xml:space="preserve">, </w:t>
      </w:r>
      <w:r w:rsidR="00375E85">
        <w:rPr>
          <w:rFonts w:ascii="Times New Roman" w:hAnsi="Times New Roman" w:cs="Times New Roman"/>
          <w:sz w:val="24"/>
          <w:szCs w:val="24"/>
        </w:rPr>
        <w:t>na adresi Ljudevita Gaja 2A</w:t>
      </w:r>
      <w:r w:rsidR="00B02BD1">
        <w:rPr>
          <w:rFonts w:ascii="Times New Roman" w:hAnsi="Times New Roman" w:cs="Times New Roman"/>
          <w:sz w:val="24"/>
          <w:szCs w:val="24"/>
        </w:rPr>
        <w:t>,</w:t>
      </w:r>
      <w:r w:rsidR="005E424F">
        <w:rPr>
          <w:rFonts w:ascii="Times New Roman" w:hAnsi="Times New Roman" w:cs="Times New Roman"/>
          <w:sz w:val="24"/>
          <w:szCs w:val="24"/>
        </w:rPr>
        <w:t xml:space="preserve"> </w:t>
      </w:r>
      <w:r w:rsidRPr="00D72C43">
        <w:rPr>
          <w:rFonts w:ascii="Times New Roman" w:hAnsi="Times New Roman" w:cs="Times New Roman"/>
          <w:sz w:val="24"/>
          <w:szCs w:val="24"/>
        </w:rPr>
        <w:t xml:space="preserve">najkasnije pet dana prije održavanja provjere. </w:t>
      </w:r>
    </w:p>
    <w:p w14:paraId="5D74D6DF" w14:textId="77777777" w:rsidR="002A36CC" w:rsidRDefault="002A36CC" w:rsidP="002A36CC">
      <w:pPr>
        <w:pStyle w:val="Tijeloteksta3"/>
      </w:pPr>
      <w:r>
        <w:t xml:space="preserve">        </w:t>
      </w:r>
    </w:p>
    <w:p w14:paraId="66640DA3" w14:textId="77777777" w:rsidR="00AF17BB" w:rsidRDefault="002A36CC" w:rsidP="00C858ED">
      <w:pPr>
        <w:pStyle w:val="Tijeloteksta3"/>
      </w:pPr>
      <w:r>
        <w:t xml:space="preserve"> </w:t>
      </w:r>
      <w:r w:rsidRPr="002A36CC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testiranje:</w:t>
      </w:r>
    </w:p>
    <w:p w14:paraId="276C243F" w14:textId="77777777" w:rsidR="00AF17BB" w:rsidRPr="00AF17BB" w:rsidRDefault="00AF17BB" w:rsidP="00AF17BB">
      <w:pPr>
        <w:rPr>
          <w:rFonts w:ascii="Times New Roman" w:hAnsi="Times New Roman" w:cs="Times New Roman"/>
          <w:sz w:val="24"/>
          <w:szCs w:val="24"/>
        </w:rPr>
      </w:pPr>
    </w:p>
    <w:p w14:paraId="7AB74C4A" w14:textId="77777777" w:rsidR="003B0CED" w:rsidRPr="003B0CED" w:rsidRDefault="003B0CED" w:rsidP="003B0CE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0CE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Zakon o proračunu</w:t>
      </w:r>
      <w:r w:rsidRPr="003B0CED">
        <w:rPr>
          <w:rFonts w:ascii="Times New Roman" w:hAnsi="Times New Roman" w:cs="Times New Roman"/>
          <w:sz w:val="24"/>
          <w:szCs w:val="24"/>
        </w:rPr>
        <w:t xml:space="preserve"> („Narodne novine“ br. 144/2021) – članci 1-18, 28-31, 40-42, 50-70, 131-140</w:t>
      </w:r>
    </w:p>
    <w:p w14:paraId="64F6B70E" w14:textId="77777777" w:rsidR="003B0CED" w:rsidRPr="003B0CED" w:rsidRDefault="003B0CED" w:rsidP="003B0CE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0CED">
        <w:rPr>
          <w:rFonts w:ascii="Times New Roman" w:hAnsi="Times New Roman" w:cs="Times New Roman"/>
          <w:b/>
          <w:bCs/>
          <w:sz w:val="24"/>
          <w:szCs w:val="24"/>
        </w:rPr>
        <w:t>Zakon o financiranju jedinica lokalne i područne (regionalne) samouprave</w:t>
      </w:r>
      <w:r w:rsidRPr="003B0CED">
        <w:rPr>
          <w:rFonts w:ascii="Times New Roman" w:hAnsi="Times New Roman" w:cs="Times New Roman"/>
          <w:sz w:val="24"/>
          <w:szCs w:val="24"/>
        </w:rPr>
        <w:t>  („Narodne novine“ br. 127/2017, 138/2020, 151/2022 i 114/2023)</w:t>
      </w:r>
    </w:p>
    <w:p w14:paraId="67D97DCF" w14:textId="77777777" w:rsidR="003B0CED" w:rsidRPr="003B0CED" w:rsidRDefault="003B0CED" w:rsidP="003B0CE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CED">
        <w:rPr>
          <w:rFonts w:ascii="Times New Roman" w:hAnsi="Times New Roman" w:cs="Times New Roman"/>
          <w:b/>
          <w:bCs/>
          <w:sz w:val="24"/>
          <w:szCs w:val="24"/>
        </w:rPr>
        <w:t>Zakon o lokalnim porezima</w:t>
      </w:r>
      <w:r w:rsidRPr="003B0CED">
        <w:rPr>
          <w:rFonts w:ascii="Times New Roman" w:hAnsi="Times New Roman" w:cs="Times New Roman"/>
          <w:sz w:val="24"/>
          <w:szCs w:val="24"/>
        </w:rPr>
        <w:t xml:space="preserve"> („Narodne novine“ br. 115/2016, 101/2017, 114/2022 i 114/2023) – </w:t>
      </w:r>
      <w:r w:rsidRPr="003B0CED">
        <w:rPr>
          <w:rFonts w:ascii="Times New Roman" w:hAnsi="Times New Roman" w:cs="Times New Roman"/>
          <w:b/>
          <w:bCs/>
          <w:sz w:val="24"/>
          <w:szCs w:val="24"/>
        </w:rPr>
        <w:t>članci 20-29, 42, 49, 52</w:t>
      </w:r>
    </w:p>
    <w:p w14:paraId="1DBC535B" w14:textId="77777777" w:rsidR="003B0CED" w:rsidRPr="003B0CED" w:rsidRDefault="003B0CED" w:rsidP="003B0CE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0CE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 Odluka o porezima Grada Siska</w:t>
      </w:r>
      <w:r w:rsidRPr="003B0CED">
        <w:rPr>
          <w:rFonts w:ascii="Times New Roman" w:eastAsia="Times New Roman" w:hAnsi="Times New Roman" w:cs="Times New Roman"/>
          <w:sz w:val="24"/>
          <w:szCs w:val="24"/>
        </w:rPr>
        <w:t xml:space="preserve"> („Službeni glasnik Grada Siska“ br. 20/2023)</w:t>
      </w:r>
    </w:p>
    <w:p w14:paraId="5CD685C6" w14:textId="77777777" w:rsidR="003B0CED" w:rsidRPr="003B0CED" w:rsidRDefault="003B0CED" w:rsidP="003B0CE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CED">
        <w:rPr>
          <w:rFonts w:ascii="Times New Roman" w:hAnsi="Times New Roman" w:cs="Times New Roman"/>
          <w:b/>
          <w:bCs/>
          <w:sz w:val="24"/>
          <w:szCs w:val="24"/>
        </w:rPr>
        <w:t>Zakon o komunalnom gospodarstvu</w:t>
      </w:r>
      <w:r w:rsidRPr="003B0CED">
        <w:rPr>
          <w:rFonts w:ascii="Times New Roman" w:hAnsi="Times New Roman" w:cs="Times New Roman"/>
          <w:sz w:val="24"/>
          <w:szCs w:val="24"/>
        </w:rPr>
        <w:t xml:space="preserve"> („Narodne novine“ br. 68/2018, 110/2018 i 32/2020) - </w:t>
      </w:r>
      <w:r w:rsidRPr="003B0CED">
        <w:rPr>
          <w:rFonts w:ascii="Times New Roman" w:hAnsi="Times New Roman" w:cs="Times New Roman"/>
          <w:b/>
          <w:bCs/>
          <w:sz w:val="24"/>
          <w:szCs w:val="24"/>
        </w:rPr>
        <w:t>članci 91-103</w:t>
      </w:r>
    </w:p>
    <w:p w14:paraId="2CD6F438" w14:textId="77777777" w:rsidR="003B0CED" w:rsidRPr="003B0CED" w:rsidRDefault="003B0CED" w:rsidP="003B0CE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CED">
        <w:rPr>
          <w:rFonts w:ascii="Times New Roman" w:hAnsi="Times New Roman" w:cs="Times New Roman"/>
          <w:b/>
          <w:bCs/>
          <w:sz w:val="24"/>
          <w:szCs w:val="24"/>
        </w:rPr>
        <w:t>Zakon o financiranju vodnog gospodarstva</w:t>
      </w:r>
      <w:r w:rsidRPr="003B0CED">
        <w:rPr>
          <w:rFonts w:ascii="Times New Roman" w:hAnsi="Times New Roman" w:cs="Times New Roman"/>
          <w:sz w:val="24"/>
          <w:szCs w:val="24"/>
        </w:rPr>
        <w:t xml:space="preserve"> („Narodne novine“ br. 153/2009, 90/2011, 56/2013, 154/2014, 119/2015, 120/2016, 127/2017 i 66/2019) – </w:t>
      </w:r>
      <w:r w:rsidRPr="003B0CED">
        <w:rPr>
          <w:rFonts w:ascii="Times New Roman" w:hAnsi="Times New Roman" w:cs="Times New Roman"/>
          <w:b/>
          <w:bCs/>
          <w:sz w:val="24"/>
          <w:szCs w:val="24"/>
        </w:rPr>
        <w:t>članci 13-21, 69-76</w:t>
      </w:r>
    </w:p>
    <w:p w14:paraId="4D63C26A" w14:textId="77777777" w:rsidR="003B0CED" w:rsidRPr="003B0CED" w:rsidRDefault="003B0CED" w:rsidP="003B0CED">
      <w:pPr>
        <w:rPr>
          <w:rFonts w:ascii="Times New Roman" w:hAnsi="Times New Roman" w:cs="Times New Roman"/>
          <w:sz w:val="24"/>
          <w:szCs w:val="24"/>
        </w:rPr>
      </w:pPr>
    </w:p>
    <w:p w14:paraId="07262D96" w14:textId="77777777" w:rsidR="003435E8" w:rsidRPr="003B0CED" w:rsidRDefault="003435E8" w:rsidP="00AF17BB">
      <w:pPr>
        <w:rPr>
          <w:rFonts w:ascii="Times New Roman" w:hAnsi="Times New Roman" w:cs="Times New Roman"/>
          <w:sz w:val="24"/>
          <w:szCs w:val="24"/>
        </w:rPr>
      </w:pPr>
    </w:p>
    <w:sectPr w:rsidR="003435E8" w:rsidRPr="003B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2105"/>
    <w:multiLevelType w:val="hybridMultilevel"/>
    <w:tmpl w:val="EA148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80323"/>
    <w:multiLevelType w:val="hybridMultilevel"/>
    <w:tmpl w:val="65423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4F2"/>
    <w:multiLevelType w:val="hybridMultilevel"/>
    <w:tmpl w:val="86001338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522B"/>
    <w:multiLevelType w:val="hybridMultilevel"/>
    <w:tmpl w:val="DFFA2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1321"/>
    <w:multiLevelType w:val="hybridMultilevel"/>
    <w:tmpl w:val="C6E25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1B8E"/>
    <w:multiLevelType w:val="hybridMultilevel"/>
    <w:tmpl w:val="55180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4F6"/>
    <w:multiLevelType w:val="hybridMultilevel"/>
    <w:tmpl w:val="CBD41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E0A"/>
    <w:multiLevelType w:val="hybridMultilevel"/>
    <w:tmpl w:val="45FC5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E53"/>
    <w:multiLevelType w:val="hybridMultilevel"/>
    <w:tmpl w:val="8B604572"/>
    <w:lvl w:ilvl="0" w:tplc="2D686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D518F"/>
    <w:multiLevelType w:val="hybridMultilevel"/>
    <w:tmpl w:val="74EE3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3808"/>
    <w:multiLevelType w:val="hybridMultilevel"/>
    <w:tmpl w:val="841A675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E5262"/>
    <w:multiLevelType w:val="hybridMultilevel"/>
    <w:tmpl w:val="2AD4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6DBD0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429D8"/>
    <w:multiLevelType w:val="hybridMultilevel"/>
    <w:tmpl w:val="AB742C98"/>
    <w:lvl w:ilvl="0" w:tplc="7C4A9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E57"/>
    <w:multiLevelType w:val="multilevel"/>
    <w:tmpl w:val="F28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D0BBC"/>
    <w:multiLevelType w:val="hybridMultilevel"/>
    <w:tmpl w:val="C5C6E356"/>
    <w:lvl w:ilvl="0" w:tplc="2E8888A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D3A66"/>
    <w:multiLevelType w:val="hybridMultilevel"/>
    <w:tmpl w:val="2E1A29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973885"/>
    <w:multiLevelType w:val="hybridMultilevel"/>
    <w:tmpl w:val="1E66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33B04"/>
    <w:multiLevelType w:val="hybridMultilevel"/>
    <w:tmpl w:val="D7940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E278B"/>
    <w:multiLevelType w:val="hybridMultilevel"/>
    <w:tmpl w:val="8D06850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1E2B"/>
    <w:multiLevelType w:val="hybridMultilevel"/>
    <w:tmpl w:val="0C68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D03DE"/>
    <w:multiLevelType w:val="hybridMultilevel"/>
    <w:tmpl w:val="F2C62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3D2F"/>
    <w:multiLevelType w:val="hybridMultilevel"/>
    <w:tmpl w:val="F67444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B0C24"/>
    <w:multiLevelType w:val="hybridMultilevel"/>
    <w:tmpl w:val="C11610B2"/>
    <w:lvl w:ilvl="0" w:tplc="1DC6B0E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82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95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585090">
    <w:abstractNumId w:val="4"/>
  </w:num>
  <w:num w:numId="4" w16cid:durableId="1773163459">
    <w:abstractNumId w:val="11"/>
  </w:num>
  <w:num w:numId="5" w16cid:durableId="1130320128">
    <w:abstractNumId w:val="5"/>
  </w:num>
  <w:num w:numId="6" w16cid:durableId="2387548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46392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573671">
    <w:abstractNumId w:val="1"/>
  </w:num>
  <w:num w:numId="9" w16cid:durableId="1055348281">
    <w:abstractNumId w:val="19"/>
  </w:num>
  <w:num w:numId="10" w16cid:durableId="19772979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745050">
    <w:abstractNumId w:val="12"/>
  </w:num>
  <w:num w:numId="12" w16cid:durableId="794180551">
    <w:abstractNumId w:val="8"/>
  </w:num>
  <w:num w:numId="13" w16cid:durableId="739059644">
    <w:abstractNumId w:val="2"/>
  </w:num>
  <w:num w:numId="14" w16cid:durableId="6071570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4808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6028400">
    <w:abstractNumId w:val="15"/>
  </w:num>
  <w:num w:numId="17" w16cid:durableId="2107966043">
    <w:abstractNumId w:val="7"/>
  </w:num>
  <w:num w:numId="18" w16cid:durableId="1889489288">
    <w:abstractNumId w:val="7"/>
  </w:num>
  <w:num w:numId="19" w16cid:durableId="104616446">
    <w:abstractNumId w:val="22"/>
  </w:num>
  <w:num w:numId="20" w16cid:durableId="1541013749">
    <w:abstractNumId w:val="20"/>
  </w:num>
  <w:num w:numId="21" w16cid:durableId="1974558642">
    <w:abstractNumId w:val="0"/>
  </w:num>
  <w:num w:numId="22" w16cid:durableId="1608345283">
    <w:abstractNumId w:val="3"/>
  </w:num>
  <w:num w:numId="23" w16cid:durableId="332295876">
    <w:abstractNumId w:val="14"/>
  </w:num>
  <w:num w:numId="24" w16cid:durableId="862942859">
    <w:abstractNumId w:val="21"/>
  </w:num>
  <w:num w:numId="25" w16cid:durableId="1056009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E"/>
    <w:rsid w:val="00041203"/>
    <w:rsid w:val="000475E7"/>
    <w:rsid w:val="000768B0"/>
    <w:rsid w:val="00080B01"/>
    <w:rsid w:val="000A74A2"/>
    <w:rsid w:val="000C6822"/>
    <w:rsid w:val="000D07B2"/>
    <w:rsid w:val="000E6550"/>
    <w:rsid w:val="000F2BDB"/>
    <w:rsid w:val="00156ECB"/>
    <w:rsid w:val="00191131"/>
    <w:rsid w:val="00196A24"/>
    <w:rsid w:val="001B7A80"/>
    <w:rsid w:val="001E77C5"/>
    <w:rsid w:val="00230108"/>
    <w:rsid w:val="00245FBC"/>
    <w:rsid w:val="002772D7"/>
    <w:rsid w:val="00292BED"/>
    <w:rsid w:val="002A36CC"/>
    <w:rsid w:val="002A44B5"/>
    <w:rsid w:val="00317890"/>
    <w:rsid w:val="00335E2E"/>
    <w:rsid w:val="003435E8"/>
    <w:rsid w:val="00344508"/>
    <w:rsid w:val="00350EEC"/>
    <w:rsid w:val="00365BE4"/>
    <w:rsid w:val="00375E85"/>
    <w:rsid w:val="0038284A"/>
    <w:rsid w:val="0038697E"/>
    <w:rsid w:val="00394A60"/>
    <w:rsid w:val="003B0CED"/>
    <w:rsid w:val="003B6946"/>
    <w:rsid w:val="003C310B"/>
    <w:rsid w:val="003D00FF"/>
    <w:rsid w:val="003D2222"/>
    <w:rsid w:val="003F3446"/>
    <w:rsid w:val="004358CF"/>
    <w:rsid w:val="00447417"/>
    <w:rsid w:val="00476926"/>
    <w:rsid w:val="004C10EB"/>
    <w:rsid w:val="004C5DF5"/>
    <w:rsid w:val="005100BF"/>
    <w:rsid w:val="005459AD"/>
    <w:rsid w:val="00555B03"/>
    <w:rsid w:val="005603CB"/>
    <w:rsid w:val="005751AC"/>
    <w:rsid w:val="00594AEC"/>
    <w:rsid w:val="005A0E7F"/>
    <w:rsid w:val="005E3D85"/>
    <w:rsid w:val="005E424F"/>
    <w:rsid w:val="00622D14"/>
    <w:rsid w:val="006852AA"/>
    <w:rsid w:val="006A3FE6"/>
    <w:rsid w:val="006D027A"/>
    <w:rsid w:val="006E33A7"/>
    <w:rsid w:val="006F6D56"/>
    <w:rsid w:val="00707A83"/>
    <w:rsid w:val="0071060E"/>
    <w:rsid w:val="00727932"/>
    <w:rsid w:val="00766826"/>
    <w:rsid w:val="007A06B3"/>
    <w:rsid w:val="007C5B7C"/>
    <w:rsid w:val="007E53D3"/>
    <w:rsid w:val="00801663"/>
    <w:rsid w:val="00823036"/>
    <w:rsid w:val="00847D61"/>
    <w:rsid w:val="00882466"/>
    <w:rsid w:val="008A79B6"/>
    <w:rsid w:val="008E0D26"/>
    <w:rsid w:val="00916D55"/>
    <w:rsid w:val="009C3FE8"/>
    <w:rsid w:val="00A031F4"/>
    <w:rsid w:val="00A13530"/>
    <w:rsid w:val="00AB2D0E"/>
    <w:rsid w:val="00AF17BB"/>
    <w:rsid w:val="00AF22D8"/>
    <w:rsid w:val="00B01801"/>
    <w:rsid w:val="00B02BD1"/>
    <w:rsid w:val="00B27F2A"/>
    <w:rsid w:val="00B43D33"/>
    <w:rsid w:val="00BB48D7"/>
    <w:rsid w:val="00BD37DF"/>
    <w:rsid w:val="00BD7093"/>
    <w:rsid w:val="00BF5396"/>
    <w:rsid w:val="00BF7EC5"/>
    <w:rsid w:val="00C14A57"/>
    <w:rsid w:val="00C7014E"/>
    <w:rsid w:val="00C858ED"/>
    <w:rsid w:val="00CE2925"/>
    <w:rsid w:val="00D03E66"/>
    <w:rsid w:val="00D16A77"/>
    <w:rsid w:val="00D44EF7"/>
    <w:rsid w:val="00D55C31"/>
    <w:rsid w:val="00D62F9E"/>
    <w:rsid w:val="00D72C43"/>
    <w:rsid w:val="00D80D9C"/>
    <w:rsid w:val="00DA24EF"/>
    <w:rsid w:val="00DE14A8"/>
    <w:rsid w:val="00DE3CA9"/>
    <w:rsid w:val="00E53872"/>
    <w:rsid w:val="00E60FB7"/>
    <w:rsid w:val="00E93A00"/>
    <w:rsid w:val="00EC2F4D"/>
    <w:rsid w:val="00ED45F6"/>
    <w:rsid w:val="00F14155"/>
    <w:rsid w:val="00F21B4F"/>
    <w:rsid w:val="00F21B7C"/>
    <w:rsid w:val="00F30411"/>
    <w:rsid w:val="00F46935"/>
    <w:rsid w:val="00F85A9C"/>
    <w:rsid w:val="00F9514C"/>
    <w:rsid w:val="00FB411E"/>
    <w:rsid w:val="00FC24CF"/>
    <w:rsid w:val="00FE56CE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2B9D"/>
  <w15:docId w15:val="{7608D547-434C-412C-9FA6-473FC2F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BF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A13530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hr-HR"/>
    </w:rPr>
  </w:style>
  <w:style w:type="paragraph" w:styleId="Naslov2">
    <w:name w:val="heading 2"/>
    <w:basedOn w:val="Normal"/>
    <w:link w:val="Naslov2Char"/>
    <w:unhideWhenUsed/>
    <w:qFormat/>
    <w:rsid w:val="00A1353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100BF"/>
  </w:style>
  <w:style w:type="paragraph" w:styleId="Odlomakpopisa">
    <w:name w:val="List Paragraph"/>
    <w:basedOn w:val="Normal"/>
    <w:uiPriority w:val="34"/>
    <w:qFormat/>
    <w:rsid w:val="005100BF"/>
    <w:pPr>
      <w:ind w:left="720"/>
    </w:pPr>
  </w:style>
  <w:style w:type="character" w:customStyle="1" w:styleId="Naslov1Char">
    <w:name w:val="Naslov 1 Char"/>
    <w:basedOn w:val="Zadanifontodlomka"/>
    <w:link w:val="Naslov1"/>
    <w:rsid w:val="00A13530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13530"/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A1353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A13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A13530"/>
    <w:pPr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13530"/>
    <w:rPr>
      <w:rFonts w:ascii="Arial" w:eastAsia="Times New Roman" w:hAnsi="Arial" w:cs="Times New Roman"/>
      <w:szCs w:val="20"/>
      <w:lang w:eastAsia="hr-HR"/>
    </w:rPr>
  </w:style>
  <w:style w:type="paragraph" w:customStyle="1" w:styleId="potpis-desno">
    <w:name w:val="potpis-desno"/>
    <w:basedOn w:val="Normal"/>
    <w:semiHidden/>
    <w:rsid w:val="00A13530"/>
    <w:pPr>
      <w:spacing w:before="100" w:beforeAutospacing="1" w:after="100" w:afterAutospacing="1"/>
      <w:ind w:left="7344"/>
      <w:jc w:val="center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A1353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Obinitekst">
    <w:name w:val="Plain Text"/>
    <w:basedOn w:val="Normal"/>
    <w:link w:val="ObinitekstChar"/>
    <w:uiPriority w:val="99"/>
    <w:unhideWhenUsed/>
    <w:rsid w:val="00D80D9C"/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D80D9C"/>
    <w:rPr>
      <w:rFonts w:ascii="Consolas" w:eastAsia="Calibri" w:hAnsi="Consolas" w:cs="Times New Roman"/>
      <w:sz w:val="21"/>
      <w:szCs w:val="21"/>
    </w:rPr>
  </w:style>
  <w:style w:type="paragraph" w:styleId="Tijeloteksta3">
    <w:name w:val="Body Text 3"/>
    <w:basedOn w:val="Normal"/>
    <w:link w:val="Tijeloteksta3Char"/>
    <w:uiPriority w:val="99"/>
    <w:unhideWhenUsed/>
    <w:rsid w:val="002A36C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A36CC"/>
    <w:rPr>
      <w:rFonts w:ascii="Calibri" w:hAnsi="Calibri" w:cs="Calibri"/>
      <w:sz w:val="16"/>
      <w:szCs w:val="16"/>
    </w:rPr>
  </w:style>
  <w:style w:type="table" w:customStyle="1" w:styleId="Svijetlareetkatablice1">
    <w:name w:val="Svijetla rešetka tablice1"/>
    <w:basedOn w:val="Obinatablica"/>
    <w:uiPriority w:val="40"/>
    <w:rsid w:val="00080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8335134">
    <w:name w:val="box_8335134"/>
    <w:basedOn w:val="Normal"/>
    <w:rsid w:val="00882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33426">
    <w:name w:val="box_8333426"/>
    <w:basedOn w:val="Normal"/>
    <w:rsid w:val="000F2B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2BDB-BAFC-40E3-9226-2D7C9BD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Hermanović</dc:creator>
  <cp:lastModifiedBy>Grad Sisak</cp:lastModifiedBy>
  <cp:revision>3</cp:revision>
  <cp:lastPrinted>2023-09-11T10:21:00Z</cp:lastPrinted>
  <dcterms:created xsi:type="dcterms:W3CDTF">2024-06-20T11:21:00Z</dcterms:created>
  <dcterms:modified xsi:type="dcterms:W3CDTF">2024-06-20T11:29:00Z</dcterms:modified>
</cp:coreProperties>
</file>