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DDAD3" w14:textId="77777777" w:rsidR="00A65ADE" w:rsidRPr="00A65ADE" w:rsidRDefault="00A65ADE" w:rsidP="00A65AD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14:paraId="00F09AC3" w14:textId="69ED92EC" w:rsidR="00A65ADE" w:rsidRPr="00A20AB7" w:rsidRDefault="00386EC3" w:rsidP="00A65AD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lang w:eastAsia="hr-HR"/>
        </w:rPr>
        <w:t>Gradsko vijeće</w:t>
      </w:r>
      <w:r w:rsidR="00F517C2" w:rsidRPr="00A20AB7">
        <w:rPr>
          <w:rFonts w:ascii="Arial" w:eastAsia="Times New Roman" w:hAnsi="Arial" w:cs="Arial"/>
          <w:lang w:eastAsia="hr-HR"/>
        </w:rPr>
        <w:t xml:space="preserve"> Grada Siska, n</w:t>
      </w:r>
      <w:r w:rsidR="00A65ADE" w:rsidRPr="00A20AB7">
        <w:rPr>
          <w:rFonts w:ascii="Arial" w:eastAsia="Times New Roman" w:hAnsi="Arial" w:cs="Arial"/>
          <w:lang w:eastAsia="hr-HR"/>
        </w:rPr>
        <w:t>a temelju članka 15. stavka 2. Zakona o javnoj nabavi (“Narodne novine”</w:t>
      </w:r>
      <w:r w:rsidR="003F2B49">
        <w:rPr>
          <w:rFonts w:ascii="Arial" w:eastAsia="Times New Roman" w:hAnsi="Arial" w:cs="Arial"/>
          <w:lang w:eastAsia="hr-HR"/>
        </w:rPr>
        <w:t>,</w:t>
      </w:r>
      <w:r w:rsidR="00A65ADE" w:rsidRPr="00A20AB7">
        <w:rPr>
          <w:rFonts w:ascii="Arial" w:eastAsia="Times New Roman" w:hAnsi="Arial" w:cs="Arial"/>
          <w:lang w:eastAsia="hr-HR"/>
        </w:rPr>
        <w:t xml:space="preserve"> br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120/16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</w:t>
      </w:r>
      <w:r w:rsidR="0083309E" w:rsidRPr="00A20AB7">
        <w:rPr>
          <w:rFonts w:ascii="Arial" w:eastAsia="Times New Roman" w:hAnsi="Arial" w:cs="Arial"/>
          <w:lang w:eastAsia="hr-HR"/>
        </w:rPr>
        <w:t>i</w:t>
      </w:r>
      <w:r w:rsidR="00A65ADE" w:rsidRPr="00A20AB7">
        <w:rPr>
          <w:rFonts w:ascii="Arial" w:eastAsia="Times New Roman" w:hAnsi="Arial" w:cs="Arial"/>
          <w:lang w:eastAsia="hr-HR"/>
        </w:rPr>
        <w:t xml:space="preserve"> 114/22</w:t>
      </w:r>
      <w:r w:rsidR="003F2B49">
        <w:rPr>
          <w:rFonts w:ascii="Arial" w:eastAsia="Times New Roman" w:hAnsi="Arial" w:cs="Arial"/>
          <w:lang w:eastAsia="hr-HR"/>
        </w:rPr>
        <w:t>.</w:t>
      </w:r>
      <w:r w:rsidRPr="00A20AB7">
        <w:rPr>
          <w:rFonts w:ascii="Arial" w:eastAsia="Times New Roman" w:hAnsi="Arial" w:cs="Arial"/>
          <w:lang w:eastAsia="hr-HR"/>
        </w:rPr>
        <w:t>)</w:t>
      </w:r>
      <w:r w:rsidR="00A65ADE" w:rsidRPr="00A20AB7">
        <w:rPr>
          <w:rFonts w:ascii="Arial" w:eastAsia="Times New Roman" w:hAnsi="Arial" w:cs="Arial"/>
          <w:lang w:eastAsia="hr-HR"/>
        </w:rPr>
        <w:t xml:space="preserve"> i članka </w:t>
      </w:r>
      <w:r w:rsidR="005C4525" w:rsidRPr="00A20AB7">
        <w:rPr>
          <w:rFonts w:ascii="Arial" w:eastAsia="Times New Roman" w:hAnsi="Arial" w:cs="Arial"/>
          <w:lang w:eastAsia="hr-HR"/>
        </w:rPr>
        <w:t>15</w:t>
      </w:r>
      <w:r w:rsidR="00A65ADE" w:rsidRPr="00A20AB7">
        <w:rPr>
          <w:rFonts w:ascii="Arial" w:eastAsia="Times New Roman" w:hAnsi="Arial" w:cs="Arial"/>
          <w:lang w:eastAsia="hr-HR"/>
        </w:rPr>
        <w:t xml:space="preserve">. </w:t>
      </w:r>
      <w:r w:rsidR="005C4525" w:rsidRPr="00A20AB7">
        <w:rPr>
          <w:rFonts w:ascii="Arial" w:eastAsia="Times New Roman" w:hAnsi="Arial" w:cs="Arial"/>
          <w:lang w:eastAsia="hr-HR"/>
        </w:rPr>
        <w:t>Statuta Grada Siska</w:t>
      </w:r>
      <w:r w:rsidR="00A65ADE" w:rsidRPr="00A20AB7">
        <w:rPr>
          <w:rFonts w:ascii="Arial" w:eastAsia="Times New Roman" w:hAnsi="Arial" w:cs="Arial"/>
          <w:lang w:eastAsia="hr-HR"/>
        </w:rPr>
        <w:t xml:space="preserve"> (“Službeni glasnik Sisačko-moslavačke županije”, br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12/09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16/10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9/11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18/12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4/13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6/13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- pročišćeni tekst, </w:t>
      </w:r>
      <w:r w:rsidR="00B858BB" w:rsidRPr="00A20AB7">
        <w:rPr>
          <w:rFonts w:ascii="Arial" w:eastAsia="Times New Roman" w:hAnsi="Arial" w:cs="Arial"/>
          <w:lang w:eastAsia="hr-HR"/>
        </w:rPr>
        <w:t>1</w:t>
      </w:r>
      <w:r w:rsidR="00A65ADE" w:rsidRPr="00A20AB7">
        <w:rPr>
          <w:rFonts w:ascii="Arial" w:eastAsia="Times New Roman" w:hAnsi="Arial" w:cs="Arial"/>
          <w:lang w:eastAsia="hr-HR"/>
        </w:rPr>
        <w:t>4/14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9/15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10/16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, 6/18</w:t>
      </w:r>
      <w:r w:rsidR="003F2B49">
        <w:rPr>
          <w:rFonts w:ascii="Arial" w:eastAsia="Times New Roman" w:hAnsi="Arial" w:cs="Arial"/>
          <w:lang w:eastAsia="hr-HR"/>
        </w:rPr>
        <w:t>.</w:t>
      </w:r>
      <w:r w:rsidR="0083309E" w:rsidRPr="00A20AB7">
        <w:rPr>
          <w:rFonts w:ascii="Arial" w:eastAsia="Times New Roman" w:hAnsi="Arial" w:cs="Arial"/>
          <w:lang w:eastAsia="hr-HR"/>
        </w:rPr>
        <w:t xml:space="preserve">, </w:t>
      </w:r>
      <w:r w:rsidR="00A65ADE" w:rsidRPr="00A20AB7">
        <w:rPr>
          <w:rFonts w:ascii="Arial" w:eastAsia="Times New Roman" w:hAnsi="Arial" w:cs="Arial"/>
          <w:lang w:eastAsia="hr-HR"/>
        </w:rPr>
        <w:t>18/18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- pročišćeni tekst, 4/20</w:t>
      </w:r>
      <w:r w:rsidR="003F2B49">
        <w:rPr>
          <w:rFonts w:ascii="Arial" w:eastAsia="Times New Roman" w:hAnsi="Arial" w:cs="Arial"/>
          <w:lang w:eastAsia="hr-HR"/>
        </w:rPr>
        <w:t>.</w:t>
      </w:r>
      <w:r w:rsidR="0083309E" w:rsidRPr="00A20AB7">
        <w:rPr>
          <w:rFonts w:ascii="Arial" w:eastAsia="Times New Roman" w:hAnsi="Arial" w:cs="Arial"/>
          <w:lang w:eastAsia="hr-HR"/>
        </w:rPr>
        <w:t xml:space="preserve">, </w:t>
      </w:r>
      <w:r w:rsidR="00A65ADE" w:rsidRPr="00A20AB7">
        <w:rPr>
          <w:rFonts w:ascii="Arial" w:eastAsia="Times New Roman" w:hAnsi="Arial" w:cs="Arial"/>
          <w:lang w:eastAsia="hr-HR"/>
        </w:rPr>
        <w:t>8/21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i „Službeni glasnik Grada Siska“, br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 xml:space="preserve"> 4/23</w:t>
      </w:r>
      <w:r w:rsidR="003F2B49">
        <w:rPr>
          <w:rFonts w:ascii="Arial" w:eastAsia="Times New Roman" w:hAnsi="Arial" w:cs="Arial"/>
          <w:lang w:eastAsia="hr-HR"/>
        </w:rPr>
        <w:t>.</w:t>
      </w:r>
      <w:r w:rsidR="00A65ADE" w:rsidRPr="00A20AB7">
        <w:rPr>
          <w:rFonts w:ascii="Arial" w:eastAsia="Times New Roman" w:hAnsi="Arial" w:cs="Arial"/>
          <w:lang w:eastAsia="hr-HR"/>
        </w:rPr>
        <w:t>), donosi</w:t>
      </w:r>
    </w:p>
    <w:p w14:paraId="74E892C3" w14:textId="5F50F797" w:rsidR="00A65ADE" w:rsidRPr="00A20AB7" w:rsidRDefault="00A65ADE" w:rsidP="00A65AD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lang w:eastAsia="hr-HR"/>
        </w:rPr>
        <w:t> </w:t>
      </w:r>
    </w:p>
    <w:p w14:paraId="195340FC" w14:textId="1CBED44D" w:rsidR="00A65ADE" w:rsidRPr="00A20AB7" w:rsidRDefault="00A65ADE" w:rsidP="00A65AD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b/>
          <w:bCs/>
          <w:lang w:eastAsia="hr-HR"/>
        </w:rPr>
        <w:t>P R A V I L N I K</w:t>
      </w:r>
      <w:r w:rsidRPr="00A20AB7">
        <w:rPr>
          <w:rFonts w:ascii="Arial" w:eastAsia="Times New Roman" w:hAnsi="Arial" w:cs="Arial"/>
          <w:b/>
          <w:bCs/>
          <w:lang w:eastAsia="hr-HR"/>
        </w:rPr>
        <w:br/>
        <w:t>o provedbi postupaka jednostavne nabave</w:t>
      </w:r>
    </w:p>
    <w:p w14:paraId="53852F4B" w14:textId="77777777" w:rsidR="00E05AE8" w:rsidRPr="00A20AB7" w:rsidRDefault="00E05AE8" w:rsidP="00A65AD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29F0C243" w14:textId="4DBC7FF1" w:rsidR="00A65ADE" w:rsidRPr="00A20AB7" w:rsidRDefault="00A65ADE" w:rsidP="00A65AD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b/>
          <w:bCs/>
          <w:lang w:eastAsia="hr-HR"/>
        </w:rPr>
        <w:t> </w:t>
      </w:r>
    </w:p>
    <w:p w14:paraId="14595F75" w14:textId="568F541D" w:rsidR="00A65ADE" w:rsidRPr="00EB1BF7" w:rsidRDefault="00A65ADE" w:rsidP="00EE07F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lang w:eastAsia="hr-HR"/>
        </w:rPr>
      </w:pPr>
      <w:r w:rsidRPr="00EB1BF7">
        <w:rPr>
          <w:rFonts w:ascii="Arial" w:eastAsia="Times New Roman" w:hAnsi="Arial" w:cs="Arial"/>
          <w:b/>
          <w:bCs/>
          <w:lang w:eastAsia="hr-HR"/>
        </w:rPr>
        <w:t>I</w:t>
      </w:r>
      <w:r w:rsidR="00B326CE" w:rsidRPr="00EB1BF7">
        <w:rPr>
          <w:rFonts w:ascii="Arial" w:eastAsia="Times New Roman" w:hAnsi="Arial" w:cs="Arial"/>
          <w:b/>
          <w:bCs/>
          <w:lang w:eastAsia="hr-HR"/>
        </w:rPr>
        <w:t>.</w:t>
      </w:r>
      <w:r w:rsidRPr="00EB1BF7">
        <w:rPr>
          <w:rFonts w:ascii="Arial" w:eastAsia="Times New Roman" w:hAnsi="Arial" w:cs="Arial"/>
          <w:b/>
          <w:bCs/>
          <w:lang w:eastAsia="hr-HR"/>
        </w:rPr>
        <w:t xml:space="preserve"> OPĆE ODREDBE</w:t>
      </w:r>
    </w:p>
    <w:p w14:paraId="43AFBA2F" w14:textId="77777777" w:rsidR="00A65ADE" w:rsidRPr="00EB1BF7" w:rsidRDefault="00A65ADE" w:rsidP="00A65AD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B1BF7">
        <w:rPr>
          <w:rFonts w:ascii="Arial" w:eastAsia="Times New Roman" w:hAnsi="Arial" w:cs="Arial"/>
          <w:b/>
          <w:bCs/>
          <w:lang w:eastAsia="hr-HR"/>
        </w:rPr>
        <w:t>Članak 1. </w:t>
      </w:r>
    </w:p>
    <w:p w14:paraId="308BBFD7" w14:textId="7BD27DF7" w:rsidR="00352612" w:rsidRPr="00A20AB7" w:rsidRDefault="0083309E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lang w:eastAsia="hr-HR"/>
        </w:rPr>
        <w:t xml:space="preserve">Ovim </w:t>
      </w:r>
      <w:r w:rsidR="008B17AD" w:rsidRPr="00A20AB7">
        <w:rPr>
          <w:rFonts w:ascii="Arial" w:eastAsia="Times New Roman" w:hAnsi="Arial" w:cs="Arial"/>
          <w:lang w:eastAsia="hr-HR"/>
        </w:rPr>
        <w:t xml:space="preserve">se </w:t>
      </w:r>
      <w:r w:rsidRPr="00A20AB7">
        <w:rPr>
          <w:rFonts w:ascii="Arial" w:eastAsia="Times New Roman" w:hAnsi="Arial" w:cs="Arial"/>
          <w:lang w:eastAsia="hr-HR"/>
        </w:rPr>
        <w:t xml:space="preserve">Pravilnikom </w:t>
      </w:r>
      <w:r w:rsidR="00663C3A" w:rsidRPr="00A20AB7">
        <w:rPr>
          <w:rFonts w:ascii="Arial" w:eastAsia="Times New Roman" w:hAnsi="Arial" w:cs="Arial"/>
          <w:lang w:eastAsia="hr-HR"/>
        </w:rPr>
        <w:t xml:space="preserve">o provedbi postupaka jednostavne nabave (u daljnjem tekstu: Pravilnik) </w:t>
      </w:r>
      <w:r w:rsidRPr="00A20AB7">
        <w:rPr>
          <w:rFonts w:ascii="Arial" w:eastAsia="Times New Roman" w:hAnsi="Arial" w:cs="Arial"/>
          <w:lang w:eastAsia="hr-HR"/>
        </w:rPr>
        <w:t>uređuj</w:t>
      </w:r>
      <w:r w:rsidR="00352612" w:rsidRPr="00A20AB7">
        <w:rPr>
          <w:rFonts w:ascii="Arial" w:eastAsia="Times New Roman" w:hAnsi="Arial" w:cs="Arial"/>
          <w:lang w:eastAsia="hr-HR"/>
        </w:rPr>
        <w:t xml:space="preserve">u </w:t>
      </w:r>
      <w:r w:rsidRPr="00A20AB7">
        <w:rPr>
          <w:rFonts w:ascii="Arial" w:eastAsia="Times New Roman" w:hAnsi="Arial" w:cs="Arial"/>
          <w:lang w:eastAsia="hr-HR"/>
        </w:rPr>
        <w:t>postupci, pravila i uvjeti za nabavu rob</w:t>
      </w:r>
      <w:r w:rsidR="008B17AD" w:rsidRPr="00A20AB7">
        <w:rPr>
          <w:rFonts w:ascii="Arial" w:eastAsia="Times New Roman" w:hAnsi="Arial" w:cs="Arial"/>
          <w:lang w:eastAsia="hr-HR"/>
        </w:rPr>
        <w:t>e</w:t>
      </w:r>
      <w:r w:rsidR="00663C3A" w:rsidRPr="00A20AB7">
        <w:rPr>
          <w:rFonts w:ascii="Arial" w:eastAsia="Times New Roman" w:hAnsi="Arial" w:cs="Arial"/>
          <w:lang w:eastAsia="hr-HR"/>
        </w:rPr>
        <w:t xml:space="preserve">, </w:t>
      </w:r>
      <w:r w:rsidRPr="00A20AB7">
        <w:rPr>
          <w:rFonts w:ascii="Arial" w:eastAsia="Times New Roman" w:hAnsi="Arial" w:cs="Arial"/>
          <w:lang w:eastAsia="hr-HR"/>
        </w:rPr>
        <w:t xml:space="preserve">usluga </w:t>
      </w:r>
      <w:r w:rsidR="00663C3A" w:rsidRPr="00A20AB7">
        <w:rPr>
          <w:rFonts w:ascii="Arial" w:eastAsia="Times New Roman" w:hAnsi="Arial" w:cs="Arial"/>
          <w:lang w:eastAsia="hr-HR"/>
        </w:rPr>
        <w:t xml:space="preserve">i radova za potrebe Grada Siska </w:t>
      </w:r>
      <w:r w:rsidRPr="00A20AB7">
        <w:rPr>
          <w:rFonts w:ascii="Arial" w:eastAsia="Times New Roman" w:hAnsi="Arial" w:cs="Arial"/>
          <w:lang w:eastAsia="hr-HR"/>
        </w:rPr>
        <w:t xml:space="preserve">(u  daljnjem tekstu: </w:t>
      </w:r>
      <w:r w:rsidR="00120EF2" w:rsidRPr="00A20AB7">
        <w:rPr>
          <w:rFonts w:ascii="Arial" w:eastAsia="Times New Roman" w:hAnsi="Arial" w:cs="Arial"/>
          <w:lang w:eastAsia="hr-HR"/>
        </w:rPr>
        <w:t>N</w:t>
      </w:r>
      <w:r w:rsidR="00352612" w:rsidRPr="00A20AB7">
        <w:rPr>
          <w:rFonts w:ascii="Arial" w:eastAsia="Times New Roman" w:hAnsi="Arial" w:cs="Arial"/>
          <w:lang w:eastAsia="hr-HR"/>
        </w:rPr>
        <w:t>aručitelj</w:t>
      </w:r>
      <w:r w:rsidRPr="00A20AB7">
        <w:rPr>
          <w:rFonts w:ascii="Arial" w:eastAsia="Times New Roman" w:hAnsi="Arial" w:cs="Arial"/>
          <w:lang w:eastAsia="hr-HR"/>
        </w:rPr>
        <w:t>) čija je procijenjena vrijednost bez poreza na dodanu vrijednost (</w:t>
      </w:r>
      <w:r w:rsidR="008B17AD" w:rsidRPr="00A20AB7">
        <w:rPr>
          <w:rFonts w:ascii="Arial" w:eastAsia="Times New Roman" w:hAnsi="Arial" w:cs="Arial"/>
          <w:lang w:eastAsia="hr-HR"/>
        </w:rPr>
        <w:t>u daljnjem tekstu: procijenjena vrijednost)</w:t>
      </w:r>
      <w:r w:rsidRPr="00A20AB7">
        <w:rPr>
          <w:rFonts w:ascii="Arial" w:eastAsia="Times New Roman" w:hAnsi="Arial" w:cs="Arial"/>
          <w:lang w:eastAsia="hr-HR"/>
        </w:rPr>
        <w:t xml:space="preserve"> manja od 26.540,00 eura</w:t>
      </w:r>
      <w:r w:rsidR="00352612" w:rsidRPr="00A20AB7">
        <w:rPr>
          <w:rFonts w:ascii="Arial" w:eastAsia="Times New Roman" w:hAnsi="Arial" w:cs="Arial"/>
          <w:lang w:eastAsia="hr-HR"/>
        </w:rPr>
        <w:t xml:space="preserve"> </w:t>
      </w:r>
      <w:r w:rsidR="00663C3A" w:rsidRPr="00A20AB7">
        <w:rPr>
          <w:rFonts w:ascii="Arial" w:eastAsia="Times New Roman" w:hAnsi="Arial" w:cs="Arial"/>
          <w:lang w:eastAsia="hr-HR"/>
        </w:rPr>
        <w:t>za nabavu rob</w:t>
      </w:r>
      <w:r w:rsidR="00433AC6">
        <w:rPr>
          <w:rFonts w:ascii="Arial" w:eastAsia="Times New Roman" w:hAnsi="Arial" w:cs="Arial"/>
          <w:lang w:eastAsia="hr-HR"/>
        </w:rPr>
        <w:t>e</w:t>
      </w:r>
      <w:r w:rsidR="00663C3A" w:rsidRPr="00A20AB7">
        <w:rPr>
          <w:rFonts w:ascii="Arial" w:eastAsia="Times New Roman" w:hAnsi="Arial" w:cs="Arial"/>
          <w:lang w:eastAsia="hr-HR"/>
        </w:rPr>
        <w:t xml:space="preserve"> i usluga, odnosno manja</w:t>
      </w:r>
      <w:r w:rsidR="00352612" w:rsidRPr="00A20AB7">
        <w:rPr>
          <w:rFonts w:ascii="Arial" w:eastAsia="Times New Roman" w:hAnsi="Arial" w:cs="Arial"/>
          <w:lang w:eastAsia="hr-HR"/>
        </w:rPr>
        <w:t xml:space="preserve"> od 66.360,00 eura </w:t>
      </w:r>
      <w:r w:rsidR="00663C3A" w:rsidRPr="00A20AB7">
        <w:rPr>
          <w:rFonts w:ascii="Arial" w:eastAsia="Times New Roman" w:hAnsi="Arial" w:cs="Arial"/>
          <w:lang w:eastAsia="hr-HR"/>
        </w:rPr>
        <w:t xml:space="preserve">za nabavu radova </w:t>
      </w:r>
      <w:r w:rsidRPr="00A20AB7">
        <w:rPr>
          <w:rFonts w:ascii="Arial" w:eastAsia="Times New Roman" w:hAnsi="Arial" w:cs="Arial"/>
          <w:lang w:eastAsia="hr-HR"/>
        </w:rPr>
        <w:t>(u daljnjem tekstu: jednostavna nabava), na koj</w:t>
      </w:r>
      <w:r w:rsidR="003F13E5" w:rsidRPr="00A20AB7">
        <w:rPr>
          <w:rFonts w:ascii="Arial" w:eastAsia="Times New Roman" w:hAnsi="Arial" w:cs="Arial"/>
          <w:lang w:eastAsia="hr-HR"/>
        </w:rPr>
        <w:t>u</w:t>
      </w:r>
      <w:r w:rsidRPr="00A20AB7">
        <w:rPr>
          <w:rFonts w:ascii="Arial" w:eastAsia="Times New Roman" w:hAnsi="Arial" w:cs="Arial"/>
          <w:lang w:eastAsia="hr-HR"/>
        </w:rPr>
        <w:t xml:space="preserve"> se</w:t>
      </w:r>
      <w:r w:rsidR="00EB4D27" w:rsidRPr="00A20AB7">
        <w:rPr>
          <w:rFonts w:ascii="Arial" w:eastAsia="Times New Roman" w:hAnsi="Arial" w:cs="Arial"/>
          <w:lang w:eastAsia="hr-HR"/>
        </w:rPr>
        <w:t xml:space="preserve">, sukladno odredbi članka 12. stavka 1. Zakona o javnoj nabavi (u daljnjem tekstu: ZJN 2016), isti </w:t>
      </w:r>
      <w:r w:rsidRPr="00A20AB7">
        <w:rPr>
          <w:rFonts w:ascii="Arial" w:eastAsia="Times New Roman" w:hAnsi="Arial" w:cs="Arial"/>
          <w:lang w:eastAsia="hr-HR"/>
        </w:rPr>
        <w:t>ne primjenjuj</w:t>
      </w:r>
      <w:r w:rsidR="00EB4D27" w:rsidRPr="00A20AB7">
        <w:rPr>
          <w:rFonts w:ascii="Arial" w:eastAsia="Times New Roman" w:hAnsi="Arial" w:cs="Arial"/>
          <w:lang w:eastAsia="hr-HR"/>
        </w:rPr>
        <w:t>e</w:t>
      </w:r>
      <w:r w:rsidRPr="00A20AB7">
        <w:rPr>
          <w:rFonts w:ascii="Arial" w:eastAsia="Times New Roman" w:hAnsi="Arial" w:cs="Arial"/>
          <w:lang w:eastAsia="hr-HR"/>
        </w:rPr>
        <w:t>.</w:t>
      </w:r>
    </w:p>
    <w:p w14:paraId="5D535246" w14:textId="34670B3B" w:rsidR="00CF3067" w:rsidRPr="00A20AB7" w:rsidRDefault="00CF3067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hAnsi="Arial" w:cs="Arial"/>
        </w:rPr>
        <w:t xml:space="preserve">U provedbi postupaka jednostavne nabave iz stavka 1. ovoga članka, osim odredbi ovoga Pravilnika, obvezno se </w:t>
      </w:r>
      <w:r w:rsidRPr="00A20AB7">
        <w:rPr>
          <w:rFonts w:ascii="Arial" w:eastAsia="Times New Roman" w:hAnsi="Arial" w:cs="Arial"/>
          <w:lang w:eastAsia="hr-HR"/>
        </w:rPr>
        <w:t xml:space="preserve">primjenjuju i drugi važeći zakonski i podzakonski propisi te interni akti </w:t>
      </w:r>
      <w:r w:rsidR="00120EF2" w:rsidRPr="00A20AB7">
        <w:rPr>
          <w:rFonts w:ascii="Arial" w:eastAsia="Times New Roman" w:hAnsi="Arial" w:cs="Arial"/>
          <w:lang w:eastAsia="hr-HR"/>
        </w:rPr>
        <w:t>N</w:t>
      </w:r>
      <w:r w:rsidRPr="00A20AB7">
        <w:rPr>
          <w:rFonts w:ascii="Arial" w:eastAsia="Times New Roman" w:hAnsi="Arial" w:cs="Arial"/>
          <w:lang w:eastAsia="hr-HR"/>
        </w:rPr>
        <w:t>aručitelja koji se odnose na pojedini predmet nabave, uzimajući u obzir načela javne nabave.</w:t>
      </w:r>
    </w:p>
    <w:p w14:paraId="7A840FA2" w14:textId="7666A419" w:rsidR="00FC20B3" w:rsidRDefault="007A07B0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lang w:eastAsia="hr-HR"/>
        </w:rPr>
        <w:t>U provedbi postupaka jednostavne nabave koristi se mogućnost primjene elektroničkih sredstava komunikacije, kao i korištenje sredstava komunikacije koja nisu elektronička ili kombinacija istih.</w:t>
      </w:r>
    </w:p>
    <w:p w14:paraId="04D70386" w14:textId="6F0F47A2" w:rsidR="00852628" w:rsidRPr="0032694B" w:rsidRDefault="00852628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766DAC">
        <w:rPr>
          <w:rFonts w:ascii="Arial" w:eastAsia="Times New Roman" w:hAnsi="Arial" w:cs="Arial"/>
          <w:lang w:eastAsia="hr-HR"/>
        </w:rPr>
        <w:t>Odredbe ovog</w:t>
      </w:r>
      <w:r>
        <w:rPr>
          <w:rFonts w:ascii="Arial" w:eastAsia="Times New Roman" w:hAnsi="Arial" w:cs="Arial"/>
          <w:lang w:eastAsia="hr-HR"/>
        </w:rPr>
        <w:t>a</w:t>
      </w:r>
      <w:r w:rsidRPr="00766DAC">
        <w:rPr>
          <w:rFonts w:ascii="Arial" w:eastAsia="Times New Roman" w:hAnsi="Arial" w:cs="Arial"/>
          <w:lang w:eastAsia="hr-HR"/>
        </w:rPr>
        <w:t xml:space="preserve"> Pravilnika ne primjenjuju se u slučajevima nabave zanemarive vrijednosti odnosno vrijednosti do 100,00 eura u kojim situacijama ponudu i narudžbenicu zamjenjuje račun gospodarskog subjekta</w:t>
      </w:r>
      <w:r w:rsidR="00433AC6">
        <w:rPr>
          <w:rFonts w:ascii="Arial" w:eastAsia="Times New Roman" w:hAnsi="Arial" w:cs="Arial"/>
          <w:lang w:eastAsia="hr-HR"/>
        </w:rPr>
        <w:t xml:space="preserve">, </w:t>
      </w:r>
      <w:r w:rsidR="00433AC6" w:rsidRPr="0032694B">
        <w:rPr>
          <w:rFonts w:ascii="Arial" w:eastAsia="Times New Roman" w:hAnsi="Arial" w:cs="Arial"/>
          <w:lang w:eastAsia="hr-HR"/>
        </w:rPr>
        <w:t>kojem je potrebno priložiti obrazloženje nadležnog upravnog odjela.</w:t>
      </w:r>
    </w:p>
    <w:p w14:paraId="05999033" w14:textId="2D8E6EB4" w:rsidR="007A07B0" w:rsidRPr="00A20AB7" w:rsidRDefault="007A07B0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A20AB7">
        <w:rPr>
          <w:rFonts w:ascii="Arial" w:eastAsia="Times New Roman" w:hAnsi="Arial" w:cs="Arial"/>
          <w:lang w:eastAsia="hr-HR"/>
        </w:rPr>
        <w:t>Pojmovi i izrazi koji se koriste u ovome Pravilniku, a koji imaju rodno značenje, odnose se jednako na muški i ženski rod.</w:t>
      </w:r>
    </w:p>
    <w:p w14:paraId="5C859529" w14:textId="77777777" w:rsidR="007A07B0" w:rsidRPr="00A20AB7" w:rsidRDefault="007A07B0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41EA485" w14:textId="01A1E63B" w:rsidR="007A07B0" w:rsidRPr="00EB1BF7" w:rsidRDefault="007A07B0" w:rsidP="00A65A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B1BF7">
        <w:rPr>
          <w:rFonts w:ascii="Arial" w:eastAsia="Times New Roman" w:hAnsi="Arial" w:cs="Arial"/>
          <w:b/>
          <w:bCs/>
          <w:lang w:eastAsia="hr-HR"/>
        </w:rPr>
        <w:t>II. NAČELA I ANALIZA TRŽIŠTA</w:t>
      </w:r>
    </w:p>
    <w:p w14:paraId="0B650B9A" w14:textId="7DC116F2" w:rsidR="007A07B0" w:rsidRPr="00EB1BF7" w:rsidRDefault="007A07B0" w:rsidP="007A07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B1BF7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E08EBCF" w14:textId="77777777" w:rsidR="003F13E5" w:rsidRPr="00A20AB7" w:rsidRDefault="003F13E5" w:rsidP="008533F5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  <w:r w:rsidRPr="00A20AB7">
        <w:rPr>
          <w:rFonts w:ascii="Arial" w:eastAsiaTheme="minorEastAsia" w:hAnsi="Arial" w:cs="Arial"/>
          <w:lang w:eastAsia="hr-HR"/>
        </w:rPr>
        <w:t xml:space="preserve">Naručitelj je u primjeni ovoga Pravilnika u odnosu na sve gospodarske subjekte obvezan poštovati načelo slobode kretanja robe, načelo slobode poslovnog </w:t>
      </w:r>
      <w:proofErr w:type="spellStart"/>
      <w:r w:rsidRPr="00A20AB7">
        <w:rPr>
          <w:rFonts w:ascii="Arial" w:eastAsiaTheme="minorEastAsia" w:hAnsi="Arial" w:cs="Arial"/>
          <w:lang w:eastAsia="hr-HR"/>
        </w:rPr>
        <w:t>nastana</w:t>
      </w:r>
      <w:proofErr w:type="spellEnd"/>
      <w:r w:rsidRPr="00A20AB7">
        <w:rPr>
          <w:rFonts w:ascii="Arial" w:eastAsiaTheme="minorEastAsia" w:hAnsi="Arial" w:cs="Arial"/>
          <w:lang w:eastAsia="hr-HR"/>
        </w:rPr>
        <w:t xml:space="preserve"> i načelo slobode pružanja usluga te načela koja iz toga proizlaze, kao što su načelo tržišnog natjecanja, načelo jednakog tretmana, načelo zabrane diskriminacije, načelo uzajamnog priznavanja, načelo razmjernosti i načelo transparentnosti. </w:t>
      </w:r>
    </w:p>
    <w:p w14:paraId="11719EB0" w14:textId="0D2BD84E" w:rsidR="003F13E5" w:rsidRPr="00A20AB7" w:rsidRDefault="003F13E5" w:rsidP="008533F5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  <w:r w:rsidRPr="00A20AB7">
        <w:rPr>
          <w:rFonts w:ascii="Arial" w:eastAsiaTheme="minorEastAsia" w:hAnsi="Arial" w:cs="Arial"/>
          <w:lang w:eastAsia="hr-HR"/>
        </w:rPr>
        <w:t xml:space="preserve">Naručitelj je obvezan primjenjivati odredbe ovoga </w:t>
      </w:r>
      <w:r w:rsidR="00E95AF4" w:rsidRPr="00A20AB7">
        <w:rPr>
          <w:rFonts w:ascii="Arial" w:eastAsiaTheme="minorEastAsia" w:hAnsi="Arial" w:cs="Arial"/>
          <w:lang w:eastAsia="hr-HR"/>
        </w:rPr>
        <w:t>Pravilnika</w:t>
      </w:r>
      <w:r w:rsidRPr="00A20AB7">
        <w:rPr>
          <w:rFonts w:ascii="Arial" w:eastAsiaTheme="minorEastAsia" w:hAnsi="Arial" w:cs="Arial"/>
          <w:lang w:eastAsia="hr-HR"/>
        </w:rPr>
        <w:t xml:space="preserve"> na način koji omogućava učinkovitu nabavu te ekonomično i svrhovito trošenje </w:t>
      </w:r>
      <w:r w:rsidR="007A07B0" w:rsidRPr="00A20AB7">
        <w:rPr>
          <w:rFonts w:ascii="Arial" w:eastAsiaTheme="minorEastAsia" w:hAnsi="Arial" w:cs="Arial"/>
          <w:lang w:eastAsia="hr-HR"/>
        </w:rPr>
        <w:t>proračunskih</w:t>
      </w:r>
      <w:r w:rsidRPr="00A20AB7">
        <w:rPr>
          <w:rFonts w:ascii="Arial" w:eastAsiaTheme="minorEastAsia" w:hAnsi="Arial" w:cs="Arial"/>
          <w:lang w:eastAsia="hr-HR"/>
        </w:rPr>
        <w:t xml:space="preserve"> sredstava</w:t>
      </w:r>
      <w:r w:rsidR="00496D87" w:rsidRPr="00A20AB7">
        <w:rPr>
          <w:rFonts w:ascii="Arial" w:eastAsiaTheme="minorEastAsia" w:hAnsi="Arial" w:cs="Arial"/>
          <w:lang w:eastAsia="hr-HR"/>
        </w:rPr>
        <w:t>.</w:t>
      </w:r>
    </w:p>
    <w:p w14:paraId="7CDCA214" w14:textId="0F6DFD89" w:rsidR="00772F6A" w:rsidRPr="00A20AB7" w:rsidRDefault="004E4CE4" w:rsidP="008533F5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  <w:r w:rsidRPr="00A20AB7">
        <w:rPr>
          <w:rFonts w:ascii="Arial" w:eastAsiaTheme="minorEastAsia" w:hAnsi="Arial" w:cs="Arial"/>
          <w:lang w:eastAsia="hr-HR"/>
        </w:rPr>
        <w:t>Jednostavna nabava ne smije biti osmišljena s namjerom izbjegavanja primjene ZJN 2016 ili izbjegavanja primjene ovoga Pravilnika ili s namjerom da se određenim gospodarskim subjektima neopravdano da prednost ili ih se stavi u nepovoljan položaj.</w:t>
      </w:r>
    </w:p>
    <w:p w14:paraId="2E061B76" w14:textId="2BEE64C4" w:rsidR="00ED773F" w:rsidRPr="00A20AB7" w:rsidRDefault="00ED773F" w:rsidP="00ED773F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  <w:r w:rsidRPr="00A20AB7">
        <w:rPr>
          <w:rFonts w:ascii="Arial" w:eastAsiaTheme="minorEastAsia" w:hAnsi="Arial" w:cs="Arial"/>
          <w:lang w:eastAsia="hr-HR"/>
        </w:rPr>
        <w:lastRenderedPageBreak/>
        <w:t xml:space="preserve">U svrhu pripreme postupaka jednostavne nabave </w:t>
      </w:r>
      <w:r w:rsidR="008F180A">
        <w:rPr>
          <w:rFonts w:ascii="Arial" w:eastAsiaTheme="minorEastAsia" w:hAnsi="Arial" w:cs="Arial"/>
          <w:lang w:eastAsia="hr-HR"/>
        </w:rPr>
        <w:t xml:space="preserve">može </w:t>
      </w:r>
      <w:r w:rsidRPr="00A20AB7">
        <w:rPr>
          <w:rFonts w:ascii="Arial" w:eastAsiaTheme="minorEastAsia" w:hAnsi="Arial" w:cs="Arial"/>
          <w:lang w:eastAsia="hr-HR"/>
        </w:rPr>
        <w:t xml:space="preserve">se </w:t>
      </w:r>
      <w:r w:rsidR="008F180A">
        <w:rPr>
          <w:rFonts w:ascii="Arial" w:eastAsiaTheme="minorEastAsia" w:hAnsi="Arial" w:cs="Arial"/>
          <w:lang w:eastAsia="hr-HR"/>
        </w:rPr>
        <w:t xml:space="preserve">provesti </w:t>
      </w:r>
      <w:r w:rsidRPr="00A20AB7">
        <w:rPr>
          <w:rFonts w:ascii="Arial" w:eastAsiaTheme="minorEastAsia" w:hAnsi="Arial" w:cs="Arial"/>
          <w:lang w:eastAsia="hr-HR"/>
        </w:rPr>
        <w:t xml:space="preserve">analiza tržišta koja obuhvaća prikupljanje informacija o predmetu nabave, gospodarskim subjektima koji sudjeluju na tržištu te drugim okolnostima koje utječu na uvjete nabave, a sve sukladno planiranim proračunskim sredstvima i potrebama upravnih </w:t>
      </w:r>
      <w:r w:rsidR="00A512DD" w:rsidRPr="00A20AB7">
        <w:rPr>
          <w:rFonts w:ascii="Arial" w:eastAsiaTheme="minorEastAsia" w:hAnsi="Arial" w:cs="Arial"/>
          <w:lang w:eastAsia="hr-HR"/>
        </w:rPr>
        <w:t>odjela</w:t>
      </w:r>
      <w:r w:rsidRPr="00A20AB7">
        <w:rPr>
          <w:rFonts w:ascii="Arial" w:eastAsiaTheme="minorEastAsia" w:hAnsi="Arial" w:cs="Arial"/>
          <w:lang w:eastAsia="hr-HR"/>
        </w:rPr>
        <w:t xml:space="preserve"> Naručitelja.</w:t>
      </w:r>
    </w:p>
    <w:p w14:paraId="1A3906CB" w14:textId="3B584AD2" w:rsidR="00772F6A" w:rsidRDefault="00ED773F" w:rsidP="00ED773F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  <w:r w:rsidRPr="00A20AB7">
        <w:rPr>
          <w:rFonts w:ascii="Arial" w:eastAsiaTheme="minorEastAsia" w:hAnsi="Arial" w:cs="Arial"/>
          <w:lang w:eastAsia="hr-HR"/>
        </w:rPr>
        <w:t>Informacije prikupljene analizom tržišta ne smiju se interpretirati na način da imaju za posljedicu narušavanje tržišnog natjecanja ili kršenje načela zabrane diskriminacije i transparentnosti.</w:t>
      </w:r>
    </w:p>
    <w:p w14:paraId="034C82AA" w14:textId="77777777" w:rsidR="00CF2BEA" w:rsidRPr="00A20AB7" w:rsidRDefault="00CF2BEA" w:rsidP="00ED773F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</w:p>
    <w:p w14:paraId="317FB4D4" w14:textId="4F8C9F58" w:rsidR="00571411" w:rsidRPr="00EB1BF7" w:rsidRDefault="00571411" w:rsidP="00571411">
      <w:pPr>
        <w:tabs>
          <w:tab w:val="left" w:pos="3720"/>
        </w:tabs>
        <w:jc w:val="both"/>
        <w:rPr>
          <w:rFonts w:ascii="Arial" w:eastAsiaTheme="minorEastAsia" w:hAnsi="Arial" w:cs="Arial"/>
          <w:b/>
          <w:bCs/>
          <w:lang w:eastAsia="hr-HR"/>
        </w:rPr>
      </w:pPr>
      <w:r w:rsidRPr="00EB1BF7">
        <w:rPr>
          <w:rFonts w:ascii="Arial" w:eastAsiaTheme="minorEastAsia" w:hAnsi="Arial" w:cs="Arial"/>
          <w:b/>
          <w:bCs/>
          <w:lang w:eastAsia="hr-HR"/>
        </w:rPr>
        <w:t>III. SPRJEČAVANJE SUKOBA INTERESA</w:t>
      </w:r>
    </w:p>
    <w:p w14:paraId="0B48F6A5" w14:textId="3C2C901E" w:rsidR="00571411" w:rsidRPr="00EB1BF7" w:rsidRDefault="00571411" w:rsidP="00571411">
      <w:pPr>
        <w:tabs>
          <w:tab w:val="left" w:pos="3720"/>
        </w:tabs>
        <w:jc w:val="center"/>
        <w:rPr>
          <w:rFonts w:ascii="Arial" w:eastAsiaTheme="minorEastAsia" w:hAnsi="Arial" w:cs="Arial"/>
          <w:b/>
          <w:bCs/>
          <w:lang w:eastAsia="hr-HR"/>
        </w:rPr>
      </w:pPr>
      <w:r w:rsidRPr="00EB1BF7">
        <w:rPr>
          <w:rFonts w:ascii="Arial" w:eastAsiaTheme="minorEastAsia" w:hAnsi="Arial" w:cs="Arial"/>
          <w:b/>
          <w:bCs/>
          <w:lang w:eastAsia="hr-HR"/>
        </w:rPr>
        <w:t>Članak 3.</w:t>
      </w:r>
    </w:p>
    <w:p w14:paraId="092AD250" w14:textId="77777777" w:rsidR="00571411" w:rsidRPr="00EB1BF7" w:rsidRDefault="00571411" w:rsidP="00571411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>Na sprječavanje sukoba interesa na odgovarajući se način primjenjuju odredbe ZJN 2016.</w:t>
      </w:r>
    </w:p>
    <w:p w14:paraId="0EDA43DA" w14:textId="77777777" w:rsidR="00772F6A" w:rsidRPr="00A20AB7" w:rsidRDefault="00772F6A" w:rsidP="008533F5">
      <w:pPr>
        <w:tabs>
          <w:tab w:val="left" w:pos="3720"/>
        </w:tabs>
        <w:jc w:val="both"/>
        <w:rPr>
          <w:rFonts w:ascii="Arial" w:eastAsiaTheme="minorEastAsia" w:hAnsi="Arial" w:cs="Arial"/>
          <w:lang w:eastAsia="hr-HR"/>
        </w:rPr>
      </w:pPr>
    </w:p>
    <w:p w14:paraId="1CEBCA6B" w14:textId="0453E3E9" w:rsidR="005716B4" w:rsidRPr="00EB1BF7" w:rsidRDefault="005716B4" w:rsidP="005716B4">
      <w:pPr>
        <w:rPr>
          <w:rFonts w:ascii="Arial" w:hAnsi="Arial" w:cs="Arial"/>
          <w:b/>
        </w:rPr>
      </w:pPr>
      <w:r w:rsidRPr="00EB1BF7">
        <w:rPr>
          <w:rFonts w:ascii="Arial" w:hAnsi="Arial" w:cs="Arial"/>
          <w:b/>
        </w:rPr>
        <w:t>I</w:t>
      </w:r>
      <w:r w:rsidR="00571411" w:rsidRPr="00EB1BF7">
        <w:rPr>
          <w:rFonts w:ascii="Arial" w:hAnsi="Arial" w:cs="Arial"/>
          <w:b/>
        </w:rPr>
        <w:t>V</w:t>
      </w:r>
      <w:r w:rsidRPr="00EB1BF7">
        <w:rPr>
          <w:rFonts w:ascii="Arial" w:hAnsi="Arial" w:cs="Arial"/>
          <w:b/>
        </w:rPr>
        <w:t xml:space="preserve">. NADLEŽNOST </w:t>
      </w:r>
      <w:r w:rsidR="001D3081" w:rsidRPr="00EB1BF7">
        <w:rPr>
          <w:rFonts w:ascii="Arial" w:hAnsi="Arial" w:cs="Arial"/>
          <w:b/>
        </w:rPr>
        <w:t xml:space="preserve">I ODGOVORNOST </w:t>
      </w:r>
      <w:r w:rsidRPr="00EB1BF7">
        <w:rPr>
          <w:rFonts w:ascii="Arial" w:hAnsi="Arial" w:cs="Arial"/>
          <w:b/>
        </w:rPr>
        <w:t>ZA PROVEDBU JEDNOSTAVNE NABAVE</w:t>
      </w:r>
    </w:p>
    <w:p w14:paraId="1CC12B63" w14:textId="1943474A" w:rsidR="005716B4" w:rsidRPr="00EB1BF7" w:rsidRDefault="005716B4" w:rsidP="005716B4">
      <w:pPr>
        <w:jc w:val="center"/>
        <w:rPr>
          <w:rFonts w:ascii="Arial" w:hAnsi="Arial" w:cs="Arial"/>
          <w:b/>
        </w:rPr>
      </w:pPr>
      <w:r w:rsidRPr="00EB1BF7">
        <w:rPr>
          <w:rFonts w:ascii="Arial" w:hAnsi="Arial" w:cs="Arial"/>
          <w:b/>
        </w:rPr>
        <w:t xml:space="preserve">Članak </w:t>
      </w:r>
      <w:r w:rsidR="00571411" w:rsidRPr="00EB1BF7">
        <w:rPr>
          <w:rFonts w:ascii="Arial" w:hAnsi="Arial" w:cs="Arial"/>
          <w:b/>
        </w:rPr>
        <w:t>4</w:t>
      </w:r>
      <w:r w:rsidRPr="00EB1BF7">
        <w:rPr>
          <w:rFonts w:ascii="Arial" w:hAnsi="Arial" w:cs="Arial"/>
          <w:b/>
        </w:rPr>
        <w:t>.</w:t>
      </w:r>
    </w:p>
    <w:p w14:paraId="39AA3780" w14:textId="7D4BA611" w:rsidR="005716B4" w:rsidRPr="00EB1BF7" w:rsidRDefault="005716B4" w:rsidP="005716B4">
      <w:pPr>
        <w:jc w:val="both"/>
        <w:rPr>
          <w:rFonts w:ascii="Arial" w:hAnsi="Arial" w:cs="Arial"/>
        </w:rPr>
      </w:pPr>
      <w:bookmarkStart w:id="0" w:name="_Hlk165895208"/>
      <w:r w:rsidRPr="00EB1BF7">
        <w:rPr>
          <w:rFonts w:ascii="Arial" w:hAnsi="Arial" w:cs="Arial"/>
        </w:rPr>
        <w:t xml:space="preserve">Upravni odjeli Naručitelja </w:t>
      </w:r>
      <w:bookmarkEnd w:id="0"/>
      <w:r w:rsidRPr="00EB1BF7">
        <w:rPr>
          <w:rFonts w:ascii="Arial" w:hAnsi="Arial" w:cs="Arial"/>
        </w:rPr>
        <w:t>planiraju, pripremaju i provode postupke jednostavne nabave</w:t>
      </w:r>
      <w:r w:rsidR="000F47FA" w:rsidRPr="00EB1BF7">
        <w:rPr>
          <w:rFonts w:ascii="Arial" w:hAnsi="Arial" w:cs="Arial"/>
        </w:rPr>
        <w:t xml:space="preserve"> iz svog djelokruga rada</w:t>
      </w:r>
      <w:r w:rsidRPr="00EB1BF7">
        <w:rPr>
          <w:rFonts w:ascii="Arial" w:hAnsi="Arial" w:cs="Arial"/>
        </w:rPr>
        <w:t>,</w:t>
      </w:r>
      <w:r w:rsidR="000F47FA" w:rsidRPr="00EB1BF7">
        <w:rPr>
          <w:rFonts w:ascii="Arial" w:hAnsi="Arial" w:cs="Arial"/>
        </w:rPr>
        <w:t xml:space="preserve"> potom</w:t>
      </w:r>
      <w:r w:rsidRPr="00EB1BF7">
        <w:rPr>
          <w:rFonts w:ascii="Arial" w:hAnsi="Arial" w:cs="Arial"/>
        </w:rPr>
        <w:t xml:space="preserve"> ugovaraju i prate izvršenje ugovora o nabavi</w:t>
      </w:r>
      <w:r w:rsidR="00AA19FA">
        <w:rPr>
          <w:rFonts w:ascii="Arial" w:hAnsi="Arial" w:cs="Arial"/>
        </w:rPr>
        <w:t xml:space="preserve"> ili</w:t>
      </w:r>
      <w:r w:rsidRPr="00EB1BF7">
        <w:rPr>
          <w:rFonts w:ascii="Arial" w:hAnsi="Arial" w:cs="Arial"/>
        </w:rPr>
        <w:t xml:space="preserve"> narudžbenice</w:t>
      </w:r>
      <w:r w:rsidR="000F47FA" w:rsidRPr="00EB1BF7">
        <w:rPr>
          <w:rFonts w:ascii="Arial" w:hAnsi="Arial" w:cs="Arial"/>
        </w:rPr>
        <w:t>.</w:t>
      </w:r>
    </w:p>
    <w:p w14:paraId="598CD2B6" w14:textId="2A6CF3AA" w:rsidR="003D05C2" w:rsidRPr="00EB1BF7" w:rsidRDefault="003D05C2" w:rsidP="005716B4">
      <w:pPr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>Za uspostavu i zakonitost sustava jednostavne nabave Naručitelja odgovor</w:t>
      </w:r>
      <w:r w:rsidR="00994843" w:rsidRPr="00EB1BF7">
        <w:rPr>
          <w:rFonts w:ascii="Arial" w:hAnsi="Arial" w:cs="Arial"/>
        </w:rPr>
        <w:t>an</w:t>
      </w:r>
      <w:r w:rsidRPr="00EB1BF7">
        <w:rPr>
          <w:rFonts w:ascii="Arial" w:hAnsi="Arial" w:cs="Arial"/>
        </w:rPr>
        <w:t xml:space="preserve"> je </w:t>
      </w:r>
      <w:r w:rsidR="00994843" w:rsidRPr="00EB1BF7">
        <w:rPr>
          <w:rFonts w:ascii="Arial" w:hAnsi="Arial" w:cs="Arial"/>
        </w:rPr>
        <w:t>čelnik Naručitelja</w:t>
      </w:r>
      <w:r w:rsidRPr="00EB1BF7">
        <w:rPr>
          <w:rFonts w:ascii="Arial" w:hAnsi="Arial" w:cs="Arial"/>
        </w:rPr>
        <w:t>.</w:t>
      </w:r>
    </w:p>
    <w:p w14:paraId="60E3CE68" w14:textId="7B81AB91" w:rsidR="001D3081" w:rsidRPr="00EB1BF7" w:rsidRDefault="00674F0F" w:rsidP="005716B4">
      <w:pPr>
        <w:jc w:val="both"/>
        <w:rPr>
          <w:rFonts w:ascii="Arial" w:hAnsi="Arial" w:cs="Arial"/>
          <w:b/>
        </w:rPr>
      </w:pPr>
      <w:r w:rsidRPr="00EB1BF7">
        <w:rPr>
          <w:rFonts w:ascii="Arial" w:hAnsi="Arial" w:cs="Arial"/>
          <w:lang w:val="hr"/>
        </w:rPr>
        <w:t>Z</w:t>
      </w:r>
      <w:r w:rsidR="001D3081" w:rsidRPr="00EB1BF7">
        <w:rPr>
          <w:rFonts w:ascii="Arial" w:hAnsi="Arial" w:cs="Arial"/>
          <w:lang w:val="hr"/>
        </w:rPr>
        <w:t>a planiranje</w:t>
      </w:r>
      <w:r w:rsidRPr="00EB1BF7">
        <w:rPr>
          <w:rFonts w:ascii="Arial" w:hAnsi="Arial" w:cs="Arial"/>
          <w:lang w:val="hr"/>
        </w:rPr>
        <w:t>, pripremu i provođenje postupaka</w:t>
      </w:r>
      <w:r w:rsidR="001D3081" w:rsidRPr="00EB1BF7">
        <w:rPr>
          <w:rFonts w:ascii="Arial" w:hAnsi="Arial" w:cs="Arial"/>
          <w:lang w:val="hr"/>
        </w:rPr>
        <w:t xml:space="preserve"> jednostavne nabave, </w:t>
      </w:r>
      <w:r w:rsidRPr="00EB1BF7">
        <w:rPr>
          <w:rFonts w:ascii="Arial" w:hAnsi="Arial" w:cs="Arial"/>
          <w:lang w:val="hr"/>
        </w:rPr>
        <w:t>potom za ugovaranje i uspostavu kontrole izvršenja ugovora o nabavi</w:t>
      </w:r>
      <w:r w:rsidR="00AA19FA">
        <w:rPr>
          <w:rFonts w:ascii="Arial" w:hAnsi="Arial" w:cs="Arial"/>
          <w:lang w:val="hr"/>
        </w:rPr>
        <w:t xml:space="preserve"> ili </w:t>
      </w:r>
      <w:r w:rsidRPr="00EB1BF7">
        <w:rPr>
          <w:rFonts w:ascii="Arial" w:hAnsi="Arial" w:cs="Arial"/>
          <w:lang w:val="hr"/>
        </w:rPr>
        <w:t xml:space="preserve">narudžbenice </w:t>
      </w:r>
      <w:r w:rsidR="001D3081" w:rsidRPr="00EB1BF7">
        <w:rPr>
          <w:rFonts w:ascii="Arial" w:hAnsi="Arial" w:cs="Arial"/>
          <w:lang w:val="hr"/>
        </w:rPr>
        <w:t xml:space="preserve">u upravnim odjelima </w:t>
      </w:r>
      <w:r w:rsidRPr="00EB1BF7">
        <w:rPr>
          <w:rFonts w:ascii="Arial" w:hAnsi="Arial" w:cs="Arial"/>
          <w:lang w:val="hr"/>
        </w:rPr>
        <w:t>N</w:t>
      </w:r>
      <w:r w:rsidR="001D3081" w:rsidRPr="00EB1BF7">
        <w:rPr>
          <w:rFonts w:ascii="Arial" w:hAnsi="Arial" w:cs="Arial"/>
          <w:lang w:val="hr"/>
        </w:rPr>
        <w:t xml:space="preserve">aručitelja </w:t>
      </w:r>
      <w:r w:rsidRPr="00EB1BF7">
        <w:rPr>
          <w:rFonts w:ascii="Arial" w:hAnsi="Arial" w:cs="Arial"/>
          <w:lang w:val="hr"/>
        </w:rPr>
        <w:t xml:space="preserve">odgovoran </w:t>
      </w:r>
      <w:r w:rsidR="001D3081" w:rsidRPr="00EB1BF7">
        <w:rPr>
          <w:rFonts w:ascii="Arial" w:hAnsi="Arial" w:cs="Arial"/>
          <w:lang w:val="hr"/>
        </w:rPr>
        <w:t>je pročelnik upravnog odjela u kojem se provodi jednostavna nabava.</w:t>
      </w:r>
    </w:p>
    <w:p w14:paraId="70AD7BBC" w14:textId="47F03207" w:rsidR="00002659" w:rsidRPr="00EB1BF7" w:rsidRDefault="005716B4" w:rsidP="00F00B40">
      <w:pPr>
        <w:jc w:val="both"/>
        <w:rPr>
          <w:rFonts w:ascii="Arial" w:hAnsi="Arial" w:cs="Arial"/>
          <w:bCs/>
          <w:lang w:val="hr"/>
        </w:rPr>
      </w:pPr>
      <w:r w:rsidRPr="00EB1BF7">
        <w:rPr>
          <w:rFonts w:ascii="Arial" w:hAnsi="Arial" w:cs="Arial"/>
          <w:bCs/>
          <w:lang w:val="hr"/>
        </w:rPr>
        <w:t xml:space="preserve">Upravni odjeli </w:t>
      </w:r>
      <w:r w:rsidR="003E2D2B" w:rsidRPr="00EB1BF7">
        <w:rPr>
          <w:rFonts w:ascii="Arial" w:hAnsi="Arial" w:cs="Arial"/>
          <w:bCs/>
          <w:lang w:val="hr"/>
        </w:rPr>
        <w:t>N</w:t>
      </w:r>
      <w:r w:rsidRPr="00EB1BF7">
        <w:rPr>
          <w:rFonts w:ascii="Arial" w:hAnsi="Arial" w:cs="Arial"/>
          <w:bCs/>
          <w:lang w:val="hr"/>
        </w:rPr>
        <w:t xml:space="preserve">aručitelja koji pokreću postupak jednostavne nabave dužni su prije pokretanja postupka provjeriti jesu li za predmetnu nabavu osigurana sredstva na proračunskoj poziciji i je li predmet nabave čija je vrijednost jednaka ili veća od 2.650,00 eura unesen u plan nabave. </w:t>
      </w:r>
    </w:p>
    <w:p w14:paraId="0D9B74A4" w14:textId="77777777" w:rsidR="00EE07F3" w:rsidRPr="007A51D7" w:rsidRDefault="00EE07F3" w:rsidP="00F00B40">
      <w:pPr>
        <w:rPr>
          <w:rFonts w:ascii="Arial" w:hAnsi="Arial" w:cs="Arial"/>
          <w:b/>
          <w:color w:val="70AD47" w:themeColor="accent6"/>
        </w:rPr>
      </w:pPr>
    </w:p>
    <w:p w14:paraId="04CF87AE" w14:textId="5B629DDA" w:rsidR="00C82E6D" w:rsidRPr="00EB1BF7" w:rsidRDefault="003C3380" w:rsidP="00C82E6D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>V</w:t>
      </w:r>
      <w:r w:rsidR="00EE07F3" w:rsidRPr="00EB1BF7">
        <w:rPr>
          <w:rFonts w:ascii="Arial" w:hAnsi="Arial" w:cs="Arial"/>
          <w:b/>
          <w:bCs/>
        </w:rPr>
        <w:t xml:space="preserve">. </w:t>
      </w:r>
      <w:r w:rsidR="00C82E6D" w:rsidRPr="00EB1BF7">
        <w:rPr>
          <w:rFonts w:ascii="Arial" w:hAnsi="Arial" w:cs="Arial"/>
          <w:b/>
          <w:bCs/>
        </w:rPr>
        <w:t>PLAN NABAVE</w:t>
      </w:r>
    </w:p>
    <w:p w14:paraId="2894DEBA" w14:textId="725A6B02" w:rsidR="00C82E6D" w:rsidRPr="00EB1BF7" w:rsidRDefault="00C82E6D" w:rsidP="00EE07F3">
      <w:pPr>
        <w:tabs>
          <w:tab w:val="left" w:pos="3720"/>
        </w:tabs>
        <w:jc w:val="center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 xml:space="preserve">Članak </w:t>
      </w:r>
      <w:r w:rsidR="00A01C1B" w:rsidRPr="00EB1BF7">
        <w:rPr>
          <w:rFonts w:ascii="Arial" w:hAnsi="Arial" w:cs="Arial"/>
          <w:b/>
          <w:bCs/>
        </w:rPr>
        <w:t>5</w:t>
      </w:r>
      <w:r w:rsidRPr="00EB1BF7">
        <w:rPr>
          <w:rFonts w:ascii="Arial" w:hAnsi="Arial" w:cs="Arial"/>
          <w:b/>
          <w:bCs/>
        </w:rPr>
        <w:t>.</w:t>
      </w:r>
    </w:p>
    <w:p w14:paraId="5A9F4E5D" w14:textId="456EB4A5" w:rsidR="00EE07F3" w:rsidRPr="00EB1BF7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 xml:space="preserve">Naručitelj je za svaku proračunsku godinu obvezan donijeti </w:t>
      </w:r>
      <w:r w:rsidR="008F5B43" w:rsidRPr="00EB1BF7">
        <w:rPr>
          <w:rFonts w:ascii="Arial" w:hAnsi="Arial" w:cs="Arial"/>
        </w:rPr>
        <w:t>p</w:t>
      </w:r>
      <w:r w:rsidRPr="00EB1BF7">
        <w:rPr>
          <w:rFonts w:ascii="Arial" w:hAnsi="Arial" w:cs="Arial"/>
        </w:rPr>
        <w:t>lan nabave koji treba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sadržavati podatke određene odredbama </w:t>
      </w:r>
      <w:r w:rsidR="00495F45" w:rsidRPr="00EB1BF7">
        <w:rPr>
          <w:rFonts w:ascii="Arial" w:hAnsi="Arial" w:cs="Arial"/>
        </w:rPr>
        <w:t xml:space="preserve">važećeg </w:t>
      </w:r>
      <w:r w:rsidRPr="00EB1BF7">
        <w:rPr>
          <w:rFonts w:ascii="Arial" w:hAnsi="Arial" w:cs="Arial"/>
        </w:rPr>
        <w:t>Pravilnika o planu nabave, registru ugovora,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>prethodnom savjetovanju i analizi tržišta u javnoj nabavi i općenito važećim propisima o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javnoj nabavi, a kojeg donosi i potpisuje čelnik </w:t>
      </w:r>
      <w:r w:rsidR="00031491" w:rsidRPr="00EB1BF7">
        <w:rPr>
          <w:rFonts w:ascii="Arial" w:hAnsi="Arial" w:cs="Arial"/>
        </w:rPr>
        <w:t>N</w:t>
      </w:r>
      <w:r w:rsidRPr="00EB1BF7">
        <w:rPr>
          <w:rFonts w:ascii="Arial" w:hAnsi="Arial" w:cs="Arial"/>
        </w:rPr>
        <w:t>aručitelja.</w:t>
      </w:r>
    </w:p>
    <w:p w14:paraId="14BAB0E3" w14:textId="01B82DBC" w:rsidR="00EE07F3" w:rsidRPr="00EB1BF7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 xml:space="preserve">U </w:t>
      </w:r>
      <w:r w:rsidR="008F5B43" w:rsidRPr="00EB1BF7">
        <w:rPr>
          <w:rFonts w:ascii="Arial" w:hAnsi="Arial" w:cs="Arial"/>
        </w:rPr>
        <w:t>p</w:t>
      </w:r>
      <w:r w:rsidRPr="00EB1BF7">
        <w:rPr>
          <w:rFonts w:ascii="Arial" w:hAnsi="Arial" w:cs="Arial"/>
        </w:rPr>
        <w:t>lan nabave unose se predmeti nabave čija je procijenjena vrijednost jednaka ili veća od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2.650,00 </w:t>
      </w:r>
      <w:r w:rsidR="00D809A9" w:rsidRPr="00EB1BF7">
        <w:rPr>
          <w:rFonts w:ascii="Arial" w:hAnsi="Arial" w:cs="Arial"/>
        </w:rPr>
        <w:t>eura</w:t>
      </w:r>
      <w:r w:rsidRPr="00EB1BF7">
        <w:rPr>
          <w:rFonts w:ascii="Arial" w:hAnsi="Arial" w:cs="Arial"/>
        </w:rPr>
        <w:t>.</w:t>
      </w:r>
      <w:r w:rsidR="00EE07F3" w:rsidRPr="00EB1BF7">
        <w:rPr>
          <w:rFonts w:ascii="Arial" w:hAnsi="Arial" w:cs="Arial"/>
        </w:rPr>
        <w:t xml:space="preserve"> </w:t>
      </w:r>
    </w:p>
    <w:p w14:paraId="263D0B4B" w14:textId="0FF08A64" w:rsidR="00EE07F3" w:rsidRPr="00EB1BF7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 xml:space="preserve">Za potrebe izrade </w:t>
      </w:r>
      <w:r w:rsidR="008F5B43" w:rsidRPr="00EB1BF7">
        <w:rPr>
          <w:rFonts w:ascii="Arial" w:hAnsi="Arial" w:cs="Arial"/>
        </w:rPr>
        <w:t>p</w:t>
      </w:r>
      <w:r w:rsidRPr="00EB1BF7">
        <w:rPr>
          <w:rFonts w:ascii="Arial" w:hAnsi="Arial" w:cs="Arial"/>
        </w:rPr>
        <w:t>lana nabave sv</w:t>
      </w:r>
      <w:r w:rsidR="008F5B43" w:rsidRPr="00EB1BF7">
        <w:rPr>
          <w:rFonts w:ascii="Arial" w:hAnsi="Arial" w:cs="Arial"/>
        </w:rPr>
        <w:t>i</w:t>
      </w:r>
      <w:r w:rsidRPr="00EB1BF7">
        <w:rPr>
          <w:rFonts w:ascii="Arial" w:hAnsi="Arial" w:cs="Arial"/>
        </w:rPr>
        <w:t xml:space="preserve"> </w:t>
      </w:r>
      <w:r w:rsidR="008F5B43" w:rsidRPr="00EB1BF7">
        <w:rPr>
          <w:rFonts w:ascii="Arial" w:hAnsi="Arial" w:cs="Arial"/>
        </w:rPr>
        <w:t xml:space="preserve">upravni odjeli </w:t>
      </w:r>
      <w:r w:rsidR="00031491" w:rsidRPr="00EB1BF7">
        <w:rPr>
          <w:rFonts w:ascii="Arial" w:hAnsi="Arial" w:cs="Arial"/>
        </w:rPr>
        <w:t>N</w:t>
      </w:r>
      <w:r w:rsidRPr="00EB1BF7">
        <w:rPr>
          <w:rFonts w:ascii="Arial" w:hAnsi="Arial" w:cs="Arial"/>
        </w:rPr>
        <w:t>aručitelja obvezn</w:t>
      </w:r>
      <w:r w:rsidR="008F5B43" w:rsidRPr="00EB1BF7">
        <w:rPr>
          <w:rFonts w:ascii="Arial" w:hAnsi="Arial" w:cs="Arial"/>
        </w:rPr>
        <w:t>i</w:t>
      </w:r>
      <w:r w:rsidRPr="00EB1BF7">
        <w:rPr>
          <w:rFonts w:ascii="Arial" w:hAnsi="Arial" w:cs="Arial"/>
        </w:rPr>
        <w:t xml:space="preserve"> su dostaviti</w:t>
      </w:r>
      <w:r w:rsidR="00EE07F3" w:rsidRPr="00EB1BF7">
        <w:rPr>
          <w:rFonts w:ascii="Arial" w:hAnsi="Arial" w:cs="Arial"/>
        </w:rPr>
        <w:t xml:space="preserve"> </w:t>
      </w:r>
      <w:r w:rsidR="008F5B43" w:rsidRPr="00EB1BF7">
        <w:rPr>
          <w:rFonts w:ascii="Arial" w:hAnsi="Arial" w:cs="Arial"/>
        </w:rPr>
        <w:t>Upravnom o</w:t>
      </w:r>
      <w:r w:rsidRPr="00EB1BF7">
        <w:rPr>
          <w:rFonts w:ascii="Arial" w:hAnsi="Arial" w:cs="Arial"/>
        </w:rPr>
        <w:t xml:space="preserve">djelu za </w:t>
      </w:r>
      <w:r w:rsidR="008F5B43" w:rsidRPr="00EB1BF7">
        <w:rPr>
          <w:rFonts w:ascii="Arial" w:hAnsi="Arial" w:cs="Arial"/>
        </w:rPr>
        <w:t>proračun i financije</w:t>
      </w:r>
      <w:r w:rsidRPr="00EB1BF7">
        <w:rPr>
          <w:rFonts w:ascii="Arial" w:hAnsi="Arial" w:cs="Arial"/>
        </w:rPr>
        <w:t xml:space="preserve"> potrebe iz svog djelokruga rada, na traženje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i u roku kojeg odredi </w:t>
      </w:r>
      <w:r w:rsidR="008F5B43" w:rsidRPr="00EB1BF7">
        <w:rPr>
          <w:rFonts w:ascii="Arial" w:hAnsi="Arial" w:cs="Arial"/>
        </w:rPr>
        <w:t>Upravni odjel za proračun i financije</w:t>
      </w:r>
      <w:r w:rsidRPr="00EB1BF7">
        <w:rPr>
          <w:rFonts w:ascii="Arial" w:hAnsi="Arial" w:cs="Arial"/>
        </w:rPr>
        <w:t>.</w:t>
      </w:r>
    </w:p>
    <w:p w14:paraId="390DD987" w14:textId="5BFDA5DD" w:rsidR="00EE07F3" w:rsidRPr="00EB1BF7" w:rsidRDefault="00A577E0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 xml:space="preserve">Službenici </w:t>
      </w:r>
      <w:r w:rsidR="008F5B43" w:rsidRPr="00EB1BF7">
        <w:rPr>
          <w:rFonts w:ascii="Arial" w:hAnsi="Arial" w:cs="Arial"/>
        </w:rPr>
        <w:t>Upravn</w:t>
      </w:r>
      <w:r w:rsidRPr="00EB1BF7">
        <w:rPr>
          <w:rFonts w:ascii="Arial" w:hAnsi="Arial" w:cs="Arial"/>
        </w:rPr>
        <w:t>og</w:t>
      </w:r>
      <w:r w:rsidR="008F5B43" w:rsidRPr="00EB1BF7">
        <w:rPr>
          <w:rFonts w:ascii="Arial" w:hAnsi="Arial" w:cs="Arial"/>
        </w:rPr>
        <w:t xml:space="preserve"> odjel</w:t>
      </w:r>
      <w:r w:rsidRPr="00EB1BF7">
        <w:rPr>
          <w:rFonts w:ascii="Arial" w:hAnsi="Arial" w:cs="Arial"/>
        </w:rPr>
        <w:t>a</w:t>
      </w:r>
      <w:r w:rsidR="008F5B43" w:rsidRPr="00EB1BF7">
        <w:rPr>
          <w:rFonts w:ascii="Arial" w:hAnsi="Arial" w:cs="Arial"/>
        </w:rPr>
        <w:t xml:space="preserve"> za proračun i financije </w:t>
      </w:r>
      <w:r w:rsidR="00C82E6D" w:rsidRPr="00EB1BF7">
        <w:rPr>
          <w:rFonts w:ascii="Arial" w:hAnsi="Arial" w:cs="Arial"/>
        </w:rPr>
        <w:t>objedinjuj</w:t>
      </w:r>
      <w:r w:rsidRPr="00EB1BF7">
        <w:rPr>
          <w:rFonts w:ascii="Arial" w:hAnsi="Arial" w:cs="Arial"/>
        </w:rPr>
        <w:t>u</w:t>
      </w:r>
      <w:r w:rsidR="00C82E6D" w:rsidRPr="00EB1BF7">
        <w:rPr>
          <w:rFonts w:ascii="Arial" w:hAnsi="Arial" w:cs="Arial"/>
        </w:rPr>
        <w:t xml:space="preserve"> zahtjeve za planiranje postupaka</w:t>
      </w:r>
      <w:r w:rsidR="00EE07F3" w:rsidRPr="00EB1BF7">
        <w:rPr>
          <w:rFonts w:ascii="Arial" w:hAnsi="Arial" w:cs="Arial"/>
        </w:rPr>
        <w:t xml:space="preserve"> </w:t>
      </w:r>
      <w:r w:rsidR="00C82E6D" w:rsidRPr="00EB1BF7">
        <w:rPr>
          <w:rFonts w:ascii="Arial" w:hAnsi="Arial" w:cs="Arial"/>
        </w:rPr>
        <w:t xml:space="preserve">javne/jednostavne nabave svih </w:t>
      </w:r>
      <w:r w:rsidR="008F5B43" w:rsidRPr="00EB1BF7">
        <w:rPr>
          <w:rFonts w:ascii="Arial" w:hAnsi="Arial" w:cs="Arial"/>
        </w:rPr>
        <w:t>upravnih odjela</w:t>
      </w:r>
      <w:r w:rsidR="00C82E6D" w:rsidRPr="00EB1BF7">
        <w:rPr>
          <w:rFonts w:ascii="Arial" w:hAnsi="Arial" w:cs="Arial"/>
        </w:rPr>
        <w:t xml:space="preserve"> </w:t>
      </w:r>
      <w:r w:rsidR="00031491" w:rsidRPr="00EB1BF7">
        <w:rPr>
          <w:rFonts w:ascii="Arial" w:hAnsi="Arial" w:cs="Arial"/>
        </w:rPr>
        <w:t>N</w:t>
      </w:r>
      <w:r w:rsidR="00C82E6D" w:rsidRPr="00EB1BF7">
        <w:rPr>
          <w:rFonts w:ascii="Arial" w:hAnsi="Arial" w:cs="Arial"/>
        </w:rPr>
        <w:t>aručitelja u obliku tablice,</w:t>
      </w:r>
      <w:r w:rsidR="00EE07F3" w:rsidRPr="00EB1BF7">
        <w:rPr>
          <w:rFonts w:ascii="Arial" w:hAnsi="Arial" w:cs="Arial"/>
        </w:rPr>
        <w:t xml:space="preserve"> </w:t>
      </w:r>
      <w:r w:rsidR="00C82E6D" w:rsidRPr="00EB1BF7">
        <w:rPr>
          <w:rFonts w:ascii="Arial" w:hAnsi="Arial" w:cs="Arial"/>
        </w:rPr>
        <w:t>navodeći koji se predmeti nabave nabavljaju i u kojem iznosu</w:t>
      </w:r>
      <w:r w:rsidR="00BF7CD6" w:rsidRPr="00EB1BF7">
        <w:rPr>
          <w:rFonts w:ascii="Arial" w:hAnsi="Arial" w:cs="Arial"/>
        </w:rPr>
        <w:t xml:space="preserve">, potom navedene </w:t>
      </w:r>
      <w:r w:rsidR="00C82E6D" w:rsidRPr="00EB1BF7">
        <w:rPr>
          <w:rFonts w:ascii="Arial" w:hAnsi="Arial" w:cs="Arial"/>
        </w:rPr>
        <w:t xml:space="preserve">podatke unose </w:t>
      </w:r>
      <w:r w:rsidR="00C82E6D" w:rsidRPr="00EB1BF7">
        <w:rPr>
          <w:rFonts w:ascii="Arial" w:hAnsi="Arial" w:cs="Arial"/>
        </w:rPr>
        <w:lastRenderedPageBreak/>
        <w:t xml:space="preserve">u </w:t>
      </w:r>
      <w:r w:rsidR="002D3454" w:rsidRPr="00EB1BF7">
        <w:rPr>
          <w:rFonts w:ascii="Arial" w:hAnsi="Arial" w:cs="Arial"/>
        </w:rPr>
        <w:t xml:space="preserve">plan nabave i </w:t>
      </w:r>
      <w:r w:rsidR="002818AE" w:rsidRPr="00EB1BF7">
        <w:rPr>
          <w:rFonts w:ascii="Arial" w:hAnsi="Arial" w:cs="Arial"/>
        </w:rPr>
        <w:t>Elektronički oglasnik javne nabave Republike Hrvatske (</w:t>
      </w:r>
      <w:r w:rsidR="00BD29B5" w:rsidRPr="00EB1BF7">
        <w:rPr>
          <w:rFonts w:ascii="Arial" w:hAnsi="Arial" w:cs="Arial"/>
        </w:rPr>
        <w:t xml:space="preserve">u daljnjem </w:t>
      </w:r>
      <w:r w:rsidR="002818AE" w:rsidRPr="00EB1BF7">
        <w:rPr>
          <w:rFonts w:ascii="Arial" w:hAnsi="Arial" w:cs="Arial"/>
        </w:rPr>
        <w:t xml:space="preserve">tekstu: </w:t>
      </w:r>
      <w:r w:rsidR="002D3454" w:rsidRPr="00EB1BF7">
        <w:rPr>
          <w:rFonts w:ascii="Arial" w:hAnsi="Arial" w:cs="Arial"/>
        </w:rPr>
        <w:t>EOJN RH</w:t>
      </w:r>
      <w:r w:rsidR="002818AE" w:rsidRPr="00EB1BF7">
        <w:rPr>
          <w:rFonts w:ascii="Arial" w:hAnsi="Arial" w:cs="Arial"/>
        </w:rPr>
        <w:t>)</w:t>
      </w:r>
      <w:r w:rsidR="00BD5FA8" w:rsidRPr="00EB1BF7">
        <w:rPr>
          <w:rFonts w:ascii="Arial" w:hAnsi="Arial" w:cs="Arial"/>
        </w:rPr>
        <w:t>.</w:t>
      </w:r>
    </w:p>
    <w:p w14:paraId="5F33A8BA" w14:textId="32C76379" w:rsidR="00A20214" w:rsidRPr="00EB1BF7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>Ako u tijeku proračunske godine dođe do promjene potreba koje su bile prvotno planirane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te je pojedine stavke iz </w:t>
      </w:r>
      <w:r w:rsidR="00AD0650" w:rsidRPr="00EB1BF7">
        <w:rPr>
          <w:rFonts w:ascii="Arial" w:hAnsi="Arial" w:cs="Arial"/>
        </w:rPr>
        <w:t>p</w:t>
      </w:r>
      <w:r w:rsidRPr="00EB1BF7">
        <w:rPr>
          <w:rFonts w:ascii="Arial" w:hAnsi="Arial" w:cs="Arial"/>
        </w:rPr>
        <w:t>lana nabave potrebno izmijeniti</w:t>
      </w:r>
      <w:r w:rsidR="00BF7CD6" w:rsidRPr="00EB1BF7">
        <w:rPr>
          <w:rFonts w:ascii="Arial" w:hAnsi="Arial" w:cs="Arial"/>
        </w:rPr>
        <w:t xml:space="preserve"> i/ili </w:t>
      </w:r>
      <w:r w:rsidRPr="00EB1BF7">
        <w:rPr>
          <w:rFonts w:ascii="Arial" w:hAnsi="Arial" w:cs="Arial"/>
        </w:rPr>
        <w:t>dopuniti, nadležn</w:t>
      </w:r>
      <w:r w:rsidR="00A20214" w:rsidRPr="00EB1BF7">
        <w:rPr>
          <w:rFonts w:ascii="Arial" w:hAnsi="Arial" w:cs="Arial"/>
        </w:rPr>
        <w:t>i</w:t>
      </w:r>
      <w:r w:rsidRPr="00EB1BF7">
        <w:rPr>
          <w:rFonts w:ascii="Arial" w:hAnsi="Arial" w:cs="Arial"/>
        </w:rPr>
        <w:t xml:space="preserve"> </w:t>
      </w:r>
      <w:r w:rsidR="00AD0650" w:rsidRPr="00EB1BF7">
        <w:rPr>
          <w:rFonts w:ascii="Arial" w:hAnsi="Arial" w:cs="Arial"/>
        </w:rPr>
        <w:t>upravni odjel</w:t>
      </w:r>
      <w:r w:rsidR="00BF7CD6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>obvez</w:t>
      </w:r>
      <w:r w:rsidR="00BF7CD6" w:rsidRPr="00EB1BF7">
        <w:rPr>
          <w:rFonts w:ascii="Arial" w:hAnsi="Arial" w:cs="Arial"/>
        </w:rPr>
        <w:t>a</w:t>
      </w:r>
      <w:r w:rsidRPr="00EB1BF7">
        <w:rPr>
          <w:rFonts w:ascii="Arial" w:hAnsi="Arial" w:cs="Arial"/>
        </w:rPr>
        <w:t xml:space="preserve">n </w:t>
      </w:r>
      <w:r w:rsidR="00BF7CD6" w:rsidRPr="00EB1BF7">
        <w:rPr>
          <w:rFonts w:ascii="Arial" w:hAnsi="Arial" w:cs="Arial"/>
        </w:rPr>
        <w:t>je</w:t>
      </w:r>
      <w:r w:rsidR="00A20214" w:rsidRPr="00EB1BF7">
        <w:rPr>
          <w:rFonts w:ascii="Arial" w:hAnsi="Arial" w:cs="Arial"/>
        </w:rPr>
        <w:t xml:space="preserve"> </w:t>
      </w:r>
      <w:r w:rsidR="00A20214" w:rsidRPr="00EB1BF7">
        <w:rPr>
          <w:rFonts w:ascii="Arial" w:hAnsi="Arial" w:cs="Arial"/>
          <w:bCs/>
          <w:lang w:val="hr"/>
        </w:rPr>
        <w:t>Upravnom odjelu za proračun i financije dostaviti</w:t>
      </w:r>
      <w:r w:rsidRPr="00EB1BF7">
        <w:rPr>
          <w:rFonts w:ascii="Arial" w:hAnsi="Arial" w:cs="Arial"/>
        </w:rPr>
        <w:t xml:space="preserve"> </w:t>
      </w:r>
      <w:r w:rsidR="00A20214" w:rsidRPr="00EB1BF7">
        <w:rPr>
          <w:rFonts w:ascii="Arial" w:hAnsi="Arial" w:cs="Arial"/>
        </w:rPr>
        <w:t xml:space="preserve">potpisan </w:t>
      </w:r>
      <w:r w:rsidR="00A20214" w:rsidRPr="00EB1BF7">
        <w:rPr>
          <w:rFonts w:ascii="Arial" w:hAnsi="Arial" w:cs="Arial"/>
          <w:bCs/>
          <w:lang w:val="hr"/>
        </w:rPr>
        <w:t xml:space="preserve">zahtjev za suglasnost </w:t>
      </w:r>
      <w:r w:rsidR="00994843" w:rsidRPr="00EB1BF7">
        <w:rPr>
          <w:rFonts w:ascii="Arial" w:hAnsi="Arial" w:cs="Arial"/>
          <w:bCs/>
          <w:lang w:val="hr"/>
        </w:rPr>
        <w:t>čelnika Naručitelja</w:t>
      </w:r>
      <w:r w:rsidR="00A20214" w:rsidRPr="00EB1BF7">
        <w:rPr>
          <w:rFonts w:ascii="Arial" w:hAnsi="Arial" w:cs="Arial"/>
          <w:bCs/>
          <w:lang w:val="hr"/>
        </w:rPr>
        <w:t xml:space="preserve"> za izmjenu i/ili dopunu plana nabave rob</w:t>
      </w:r>
      <w:r w:rsidR="00411497" w:rsidRPr="00EB1BF7">
        <w:rPr>
          <w:rFonts w:ascii="Arial" w:hAnsi="Arial" w:cs="Arial"/>
          <w:bCs/>
          <w:lang w:val="hr"/>
        </w:rPr>
        <w:t>e</w:t>
      </w:r>
      <w:r w:rsidR="00A20214" w:rsidRPr="00EB1BF7">
        <w:rPr>
          <w:rFonts w:ascii="Arial" w:hAnsi="Arial" w:cs="Arial"/>
          <w:bCs/>
          <w:lang w:val="hr"/>
        </w:rPr>
        <w:t>, radova i usluga</w:t>
      </w:r>
      <w:r w:rsidR="00BD7E8F" w:rsidRPr="00EB1BF7">
        <w:rPr>
          <w:rFonts w:ascii="Arial" w:hAnsi="Arial" w:cs="Arial"/>
        </w:rPr>
        <w:t>.</w:t>
      </w:r>
    </w:p>
    <w:p w14:paraId="34CD5A45" w14:textId="56D69946" w:rsidR="00EE07F3" w:rsidRPr="00EB1BF7" w:rsidRDefault="00BD7E8F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  <w:bCs/>
          <w:lang w:val="hr"/>
        </w:rPr>
        <w:t xml:space="preserve">Zahtjev za suglasnost </w:t>
      </w:r>
      <w:r w:rsidR="00994843" w:rsidRPr="00EB1BF7">
        <w:rPr>
          <w:rFonts w:ascii="Arial" w:hAnsi="Arial" w:cs="Arial"/>
          <w:bCs/>
          <w:lang w:val="hr"/>
        </w:rPr>
        <w:t>čelnika Naručitelja</w:t>
      </w:r>
      <w:r w:rsidRPr="00EB1BF7">
        <w:rPr>
          <w:rFonts w:ascii="Arial" w:hAnsi="Arial" w:cs="Arial"/>
          <w:bCs/>
          <w:lang w:val="hr"/>
        </w:rPr>
        <w:t xml:space="preserve"> za izmjenu i/ili dopunu plana nabave rob</w:t>
      </w:r>
      <w:r w:rsidR="0055586B" w:rsidRPr="00EB1BF7">
        <w:rPr>
          <w:rFonts w:ascii="Arial" w:hAnsi="Arial" w:cs="Arial"/>
          <w:bCs/>
          <w:lang w:val="hr"/>
        </w:rPr>
        <w:t>e</w:t>
      </w:r>
      <w:r w:rsidRPr="00EB1BF7">
        <w:rPr>
          <w:rFonts w:ascii="Arial" w:hAnsi="Arial" w:cs="Arial"/>
          <w:bCs/>
          <w:lang w:val="hr"/>
        </w:rPr>
        <w:t>, radova i usluga</w:t>
      </w:r>
      <w:r w:rsidRPr="00EB1BF7">
        <w:rPr>
          <w:rFonts w:ascii="Arial" w:hAnsi="Arial" w:cs="Arial"/>
        </w:rPr>
        <w:t xml:space="preserve"> </w:t>
      </w:r>
      <w:r w:rsidR="00C82E6D" w:rsidRPr="00EB1BF7">
        <w:rPr>
          <w:rFonts w:ascii="Arial" w:hAnsi="Arial" w:cs="Arial"/>
        </w:rPr>
        <w:t>izrađuj</w:t>
      </w:r>
      <w:r w:rsidRPr="00EB1BF7">
        <w:rPr>
          <w:rFonts w:ascii="Arial" w:hAnsi="Arial" w:cs="Arial"/>
        </w:rPr>
        <w:t>e nadležni upravni odjel, a m</w:t>
      </w:r>
      <w:r w:rsidR="00C82E6D" w:rsidRPr="00EB1BF7">
        <w:rPr>
          <w:rFonts w:ascii="Arial" w:hAnsi="Arial" w:cs="Arial"/>
        </w:rPr>
        <w:t>ora</w:t>
      </w:r>
      <w:r w:rsidRPr="00EB1BF7">
        <w:rPr>
          <w:rFonts w:ascii="Arial" w:hAnsi="Arial" w:cs="Arial"/>
        </w:rPr>
        <w:t>ju</w:t>
      </w:r>
      <w:r w:rsidR="00C82E6D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>ga</w:t>
      </w:r>
      <w:r w:rsidR="00C82E6D" w:rsidRPr="00EB1BF7">
        <w:rPr>
          <w:rFonts w:ascii="Arial" w:hAnsi="Arial" w:cs="Arial"/>
        </w:rPr>
        <w:t xml:space="preserve"> potpisati </w:t>
      </w:r>
      <w:r w:rsidRPr="00EB1BF7">
        <w:rPr>
          <w:rFonts w:ascii="Arial" w:hAnsi="Arial" w:cs="Arial"/>
        </w:rPr>
        <w:t xml:space="preserve">pročelnik nadležnog upravnog odjela, pročelnik Upravnog odjela za proračun i financije te </w:t>
      </w:r>
      <w:r w:rsidR="00C82E6D" w:rsidRPr="00EB1BF7">
        <w:rPr>
          <w:rFonts w:ascii="Arial" w:hAnsi="Arial" w:cs="Arial"/>
        </w:rPr>
        <w:t xml:space="preserve">čelnik </w:t>
      </w:r>
      <w:r w:rsidR="00031491" w:rsidRPr="00EB1BF7">
        <w:rPr>
          <w:rFonts w:ascii="Arial" w:hAnsi="Arial" w:cs="Arial"/>
        </w:rPr>
        <w:t>N</w:t>
      </w:r>
      <w:r w:rsidR="00C82E6D" w:rsidRPr="00EB1BF7">
        <w:rPr>
          <w:rFonts w:ascii="Arial" w:hAnsi="Arial" w:cs="Arial"/>
        </w:rPr>
        <w:t xml:space="preserve">aručitelja, odnosno osoba koja ga je po </w:t>
      </w:r>
      <w:r w:rsidR="00352519" w:rsidRPr="00EB1BF7">
        <w:rPr>
          <w:rFonts w:ascii="Arial" w:hAnsi="Arial" w:cs="Arial"/>
        </w:rPr>
        <w:t>s</w:t>
      </w:r>
      <w:r w:rsidR="00C82E6D" w:rsidRPr="00EB1BF7">
        <w:rPr>
          <w:rFonts w:ascii="Arial" w:hAnsi="Arial" w:cs="Arial"/>
        </w:rPr>
        <w:t>tatutu ili</w:t>
      </w:r>
      <w:r w:rsidR="00EE07F3" w:rsidRPr="00EB1BF7">
        <w:rPr>
          <w:rFonts w:ascii="Arial" w:hAnsi="Arial" w:cs="Arial"/>
        </w:rPr>
        <w:t xml:space="preserve"> </w:t>
      </w:r>
      <w:r w:rsidR="00C82E6D" w:rsidRPr="00EB1BF7">
        <w:rPr>
          <w:rFonts w:ascii="Arial" w:hAnsi="Arial" w:cs="Arial"/>
        </w:rPr>
        <w:t>posebnom ovlaštenju određena mijenjati.</w:t>
      </w:r>
    </w:p>
    <w:p w14:paraId="7023A700" w14:textId="48FDB0EB" w:rsidR="00C82E6D" w:rsidRPr="00EB1BF7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EB1BF7">
        <w:rPr>
          <w:rFonts w:ascii="Arial" w:hAnsi="Arial" w:cs="Arial"/>
        </w:rPr>
        <w:t xml:space="preserve">Nakon </w:t>
      </w:r>
      <w:r w:rsidR="00BD7E8F" w:rsidRPr="00EB1BF7">
        <w:rPr>
          <w:rFonts w:ascii="Arial" w:hAnsi="Arial" w:cs="Arial"/>
        </w:rPr>
        <w:t xml:space="preserve">potpisa predmetnog zahtjeva, </w:t>
      </w:r>
      <w:r w:rsidRPr="00EB1BF7">
        <w:rPr>
          <w:rFonts w:ascii="Arial" w:hAnsi="Arial" w:cs="Arial"/>
        </w:rPr>
        <w:t>ist</w:t>
      </w:r>
      <w:r w:rsidR="00BD7E8F" w:rsidRPr="00EB1BF7">
        <w:rPr>
          <w:rFonts w:ascii="Arial" w:hAnsi="Arial" w:cs="Arial"/>
        </w:rPr>
        <w:t>i</w:t>
      </w:r>
      <w:r w:rsidRPr="00EB1BF7">
        <w:rPr>
          <w:rFonts w:ascii="Arial" w:hAnsi="Arial" w:cs="Arial"/>
        </w:rPr>
        <w:t xml:space="preserve"> mora biti proveden u </w:t>
      </w:r>
      <w:r w:rsidR="00352519" w:rsidRPr="00EB1BF7">
        <w:rPr>
          <w:rFonts w:ascii="Arial" w:hAnsi="Arial" w:cs="Arial"/>
        </w:rPr>
        <w:t>p</w:t>
      </w:r>
      <w:r w:rsidRPr="00EB1BF7">
        <w:rPr>
          <w:rFonts w:ascii="Arial" w:hAnsi="Arial" w:cs="Arial"/>
        </w:rPr>
        <w:t>lanu</w:t>
      </w:r>
      <w:r w:rsidR="00EE07F3" w:rsidRPr="00EB1BF7">
        <w:rPr>
          <w:rFonts w:ascii="Arial" w:hAnsi="Arial" w:cs="Arial"/>
        </w:rPr>
        <w:t xml:space="preserve"> </w:t>
      </w:r>
      <w:r w:rsidRPr="00EB1BF7">
        <w:rPr>
          <w:rFonts w:ascii="Arial" w:hAnsi="Arial" w:cs="Arial"/>
        </w:rPr>
        <w:t xml:space="preserve">nabave te </w:t>
      </w:r>
      <w:r w:rsidR="00BD7E8F" w:rsidRPr="00EB1BF7">
        <w:rPr>
          <w:rFonts w:ascii="Arial" w:hAnsi="Arial" w:cs="Arial"/>
        </w:rPr>
        <w:t>službenici Upravnog odjela za proračun i financije</w:t>
      </w:r>
      <w:r w:rsidRPr="00EB1BF7">
        <w:rPr>
          <w:rFonts w:ascii="Arial" w:hAnsi="Arial" w:cs="Arial"/>
        </w:rPr>
        <w:t xml:space="preserve"> isto objavljuju u </w:t>
      </w:r>
      <w:r w:rsidR="00352519" w:rsidRPr="00EB1BF7">
        <w:rPr>
          <w:rFonts w:ascii="Arial" w:hAnsi="Arial" w:cs="Arial"/>
        </w:rPr>
        <w:t>EOJN RH</w:t>
      </w:r>
      <w:r w:rsidR="0055586B" w:rsidRPr="00EB1BF7">
        <w:rPr>
          <w:rFonts w:ascii="Arial" w:hAnsi="Arial" w:cs="Arial"/>
        </w:rPr>
        <w:t>.</w:t>
      </w:r>
      <w:r w:rsidRPr="00EB1BF7">
        <w:rPr>
          <w:rFonts w:ascii="Arial" w:hAnsi="Arial" w:cs="Arial"/>
        </w:rPr>
        <w:cr/>
      </w:r>
    </w:p>
    <w:p w14:paraId="56732C63" w14:textId="20FA91C5" w:rsidR="00C82E6D" w:rsidRPr="00EB1BF7" w:rsidRDefault="003C3380" w:rsidP="00C82E6D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>V</w:t>
      </w:r>
      <w:r w:rsidR="00A20AB7" w:rsidRPr="00EB1BF7">
        <w:rPr>
          <w:rFonts w:ascii="Arial" w:hAnsi="Arial" w:cs="Arial"/>
          <w:b/>
          <w:bCs/>
        </w:rPr>
        <w:t>I</w:t>
      </w:r>
      <w:r w:rsidR="00EE2D21" w:rsidRPr="00EB1BF7">
        <w:rPr>
          <w:rFonts w:ascii="Arial" w:hAnsi="Arial" w:cs="Arial"/>
          <w:b/>
          <w:bCs/>
        </w:rPr>
        <w:t xml:space="preserve">. </w:t>
      </w:r>
      <w:r w:rsidR="00C82E6D" w:rsidRPr="00EB1BF7">
        <w:rPr>
          <w:rFonts w:ascii="Arial" w:hAnsi="Arial" w:cs="Arial"/>
          <w:b/>
          <w:bCs/>
        </w:rPr>
        <w:t>VRIJEDNOSNI PRAGOVI</w:t>
      </w:r>
    </w:p>
    <w:p w14:paraId="1B7AAB0F" w14:textId="5221FD72" w:rsidR="00C82E6D" w:rsidRPr="00EB1BF7" w:rsidRDefault="00C82E6D" w:rsidP="00EE2D21">
      <w:pPr>
        <w:tabs>
          <w:tab w:val="left" w:pos="3720"/>
        </w:tabs>
        <w:jc w:val="center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 xml:space="preserve">Članak </w:t>
      </w:r>
      <w:r w:rsidR="00A20AB7" w:rsidRPr="00EB1BF7">
        <w:rPr>
          <w:rFonts w:ascii="Arial" w:hAnsi="Arial" w:cs="Arial"/>
          <w:b/>
          <w:bCs/>
        </w:rPr>
        <w:t>6</w:t>
      </w:r>
      <w:r w:rsidRPr="00EB1BF7">
        <w:rPr>
          <w:rFonts w:ascii="Arial" w:hAnsi="Arial" w:cs="Arial"/>
          <w:b/>
          <w:bCs/>
        </w:rPr>
        <w:t>.</w:t>
      </w:r>
    </w:p>
    <w:p w14:paraId="44DAE336" w14:textId="5A171705" w:rsidR="00EE2D21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Vrijednosni pragovi u smislu ovog</w:t>
      </w:r>
      <w:r w:rsidR="00976025">
        <w:rPr>
          <w:rFonts w:ascii="Arial" w:hAnsi="Arial" w:cs="Arial"/>
        </w:rPr>
        <w:t>a</w:t>
      </w:r>
      <w:r w:rsidRPr="00C82E6D">
        <w:rPr>
          <w:rFonts w:ascii="Arial" w:hAnsi="Arial" w:cs="Arial"/>
        </w:rPr>
        <w:t xml:space="preserve"> Pravilnika </w:t>
      </w:r>
      <w:r w:rsidR="00976025">
        <w:rPr>
          <w:rFonts w:ascii="Arial" w:hAnsi="Arial" w:cs="Arial"/>
        </w:rPr>
        <w:t>je</w:t>
      </w:r>
      <w:r w:rsidRPr="00C82E6D">
        <w:rPr>
          <w:rFonts w:ascii="Arial" w:hAnsi="Arial" w:cs="Arial"/>
        </w:rPr>
        <w:t>su sljedeći:</w:t>
      </w:r>
    </w:p>
    <w:p w14:paraId="579A6498" w14:textId="2E157594" w:rsidR="00C82E6D" w:rsidRPr="00C82E6D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• jednostavna nabava </w:t>
      </w:r>
      <w:bookmarkStart w:id="1" w:name="_Hlk158192627"/>
      <w:r w:rsidRPr="00C82E6D">
        <w:rPr>
          <w:rFonts w:ascii="Arial" w:hAnsi="Arial" w:cs="Arial"/>
        </w:rPr>
        <w:t xml:space="preserve">čija je procijenjena vrijednost nabave manja od </w:t>
      </w:r>
      <w:r w:rsidR="00EE2D21">
        <w:rPr>
          <w:rFonts w:ascii="Arial" w:hAnsi="Arial" w:cs="Arial"/>
        </w:rPr>
        <w:t>1</w:t>
      </w:r>
      <w:r w:rsidR="004C677F">
        <w:rPr>
          <w:rFonts w:ascii="Arial" w:hAnsi="Arial" w:cs="Arial"/>
        </w:rPr>
        <w:t>6</w:t>
      </w:r>
      <w:r w:rsidR="00EE2D21">
        <w:rPr>
          <w:rFonts w:ascii="Arial" w:hAnsi="Arial" w:cs="Arial"/>
        </w:rPr>
        <w:t>.000</w:t>
      </w:r>
      <w:r w:rsidRPr="00C82E6D">
        <w:rPr>
          <w:rFonts w:ascii="Arial" w:hAnsi="Arial" w:cs="Arial"/>
        </w:rPr>
        <w:t xml:space="preserve">,00 </w:t>
      </w:r>
      <w:r w:rsidR="00D809A9">
        <w:rPr>
          <w:rFonts w:ascii="Arial" w:hAnsi="Arial" w:cs="Arial"/>
        </w:rPr>
        <w:t>eura</w:t>
      </w:r>
      <w:r w:rsidRPr="00C82E6D">
        <w:rPr>
          <w:rFonts w:ascii="Arial" w:hAnsi="Arial" w:cs="Arial"/>
        </w:rPr>
        <w:t xml:space="preserve"> za</w:t>
      </w:r>
      <w:r w:rsidR="00EE2D21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rob</w:t>
      </w:r>
      <w:r w:rsidR="00A65847">
        <w:rPr>
          <w:rFonts w:ascii="Arial" w:hAnsi="Arial" w:cs="Arial"/>
        </w:rPr>
        <w:t>u</w:t>
      </w:r>
      <w:r w:rsidR="00DB3B0A">
        <w:rPr>
          <w:rFonts w:ascii="Arial" w:hAnsi="Arial" w:cs="Arial"/>
        </w:rPr>
        <w:t xml:space="preserve"> i</w:t>
      </w:r>
      <w:r w:rsidRPr="00C82E6D">
        <w:rPr>
          <w:rFonts w:ascii="Arial" w:hAnsi="Arial" w:cs="Arial"/>
        </w:rPr>
        <w:t xml:space="preserve"> usluge </w:t>
      </w:r>
      <w:r w:rsidR="00DB3B0A">
        <w:rPr>
          <w:rFonts w:ascii="Arial" w:hAnsi="Arial" w:cs="Arial"/>
        </w:rPr>
        <w:t xml:space="preserve">odnosno manja od </w:t>
      </w:r>
      <w:r w:rsidR="004C677F">
        <w:rPr>
          <w:rFonts w:ascii="Arial" w:hAnsi="Arial" w:cs="Arial"/>
        </w:rPr>
        <w:t>40</w:t>
      </w:r>
      <w:r w:rsidR="00DB3B0A">
        <w:rPr>
          <w:rFonts w:ascii="Arial" w:hAnsi="Arial" w:cs="Arial"/>
        </w:rPr>
        <w:t>.000,00 eura za</w:t>
      </w:r>
      <w:r w:rsidRPr="00C82E6D">
        <w:rPr>
          <w:rFonts w:ascii="Arial" w:hAnsi="Arial" w:cs="Arial"/>
        </w:rPr>
        <w:t xml:space="preserve"> radove</w:t>
      </w:r>
      <w:bookmarkEnd w:id="1"/>
      <w:r w:rsidRPr="00C82E6D">
        <w:rPr>
          <w:rFonts w:ascii="Arial" w:hAnsi="Arial" w:cs="Arial"/>
        </w:rPr>
        <w:t>,</w:t>
      </w:r>
    </w:p>
    <w:p w14:paraId="241DADA7" w14:textId="38EA2E1E" w:rsidR="00C82E6D" w:rsidRPr="00C82E6D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• jednostavna nabava čija je procijenjena vrijednost nabave </w:t>
      </w:r>
      <w:r w:rsidR="00EE2D21">
        <w:rPr>
          <w:rFonts w:ascii="Arial" w:hAnsi="Arial" w:cs="Arial"/>
        </w:rPr>
        <w:t xml:space="preserve">jednaka ili </w:t>
      </w:r>
      <w:r w:rsidRPr="00C82E6D">
        <w:rPr>
          <w:rFonts w:ascii="Arial" w:hAnsi="Arial" w:cs="Arial"/>
        </w:rPr>
        <w:t xml:space="preserve">veća od </w:t>
      </w:r>
      <w:r w:rsidR="00EE2D21">
        <w:rPr>
          <w:rFonts w:ascii="Arial" w:hAnsi="Arial" w:cs="Arial"/>
        </w:rPr>
        <w:t>1</w:t>
      </w:r>
      <w:r w:rsidR="004C677F">
        <w:rPr>
          <w:rFonts w:ascii="Arial" w:hAnsi="Arial" w:cs="Arial"/>
        </w:rPr>
        <w:t>6</w:t>
      </w:r>
      <w:r w:rsidR="00EE2D21">
        <w:rPr>
          <w:rFonts w:ascii="Arial" w:hAnsi="Arial" w:cs="Arial"/>
        </w:rPr>
        <w:t>.000</w:t>
      </w:r>
      <w:r w:rsidRPr="00C82E6D">
        <w:rPr>
          <w:rFonts w:ascii="Arial" w:hAnsi="Arial" w:cs="Arial"/>
        </w:rPr>
        <w:t xml:space="preserve">,00 </w:t>
      </w:r>
      <w:r w:rsidR="00D809A9">
        <w:rPr>
          <w:rFonts w:ascii="Arial" w:hAnsi="Arial" w:cs="Arial"/>
        </w:rPr>
        <w:t>eura</w:t>
      </w:r>
      <w:r w:rsidR="009134CA">
        <w:rPr>
          <w:rFonts w:ascii="Arial" w:hAnsi="Arial" w:cs="Arial"/>
        </w:rPr>
        <w:t>,</w:t>
      </w:r>
      <w:r w:rsidR="00EE2D21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a</w:t>
      </w:r>
      <w:r w:rsidR="00EE2D21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manja od 26.540,00 </w:t>
      </w:r>
      <w:r w:rsidR="00D809A9">
        <w:rPr>
          <w:rFonts w:ascii="Arial" w:hAnsi="Arial" w:cs="Arial"/>
        </w:rPr>
        <w:t>eura</w:t>
      </w:r>
      <w:r w:rsidRPr="00C82E6D">
        <w:rPr>
          <w:rFonts w:ascii="Arial" w:hAnsi="Arial" w:cs="Arial"/>
        </w:rPr>
        <w:t xml:space="preserve"> za rob</w:t>
      </w:r>
      <w:r w:rsidR="00A65847">
        <w:rPr>
          <w:rFonts w:ascii="Arial" w:hAnsi="Arial" w:cs="Arial"/>
        </w:rPr>
        <w:t>u</w:t>
      </w:r>
      <w:r w:rsidRPr="00C82E6D">
        <w:rPr>
          <w:rFonts w:ascii="Arial" w:hAnsi="Arial" w:cs="Arial"/>
        </w:rPr>
        <w:t xml:space="preserve"> i usluge te </w:t>
      </w:r>
      <w:r w:rsidR="009134CA">
        <w:rPr>
          <w:rFonts w:ascii="Arial" w:hAnsi="Arial" w:cs="Arial"/>
        </w:rPr>
        <w:t xml:space="preserve">jednaka ili veća od </w:t>
      </w:r>
      <w:r w:rsidR="004C677F">
        <w:rPr>
          <w:rFonts w:ascii="Arial" w:hAnsi="Arial" w:cs="Arial"/>
        </w:rPr>
        <w:t>40</w:t>
      </w:r>
      <w:r w:rsidR="009134CA">
        <w:rPr>
          <w:rFonts w:ascii="Arial" w:hAnsi="Arial" w:cs="Arial"/>
        </w:rPr>
        <w:t xml:space="preserve">.000,00 eura, a </w:t>
      </w:r>
      <w:r w:rsidRPr="00C82E6D">
        <w:rPr>
          <w:rFonts w:ascii="Arial" w:hAnsi="Arial" w:cs="Arial"/>
        </w:rPr>
        <w:t xml:space="preserve">manja od 66.360,00 </w:t>
      </w:r>
      <w:r w:rsidR="00D809A9">
        <w:rPr>
          <w:rFonts w:ascii="Arial" w:hAnsi="Arial" w:cs="Arial"/>
        </w:rPr>
        <w:t>eura</w:t>
      </w:r>
      <w:r w:rsidRPr="00C82E6D">
        <w:rPr>
          <w:rFonts w:ascii="Arial" w:hAnsi="Arial" w:cs="Arial"/>
        </w:rPr>
        <w:t xml:space="preserve"> za radove.</w:t>
      </w:r>
    </w:p>
    <w:p w14:paraId="54EEA9BC" w14:textId="1ECBA085" w:rsidR="0083309E" w:rsidRDefault="00C82E6D" w:rsidP="00C82E6D">
      <w:pPr>
        <w:tabs>
          <w:tab w:val="left" w:pos="3720"/>
        </w:tabs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Svi iznosi u ovom Pravilniku iskazani su bez </w:t>
      </w:r>
      <w:r w:rsidR="0098122A">
        <w:rPr>
          <w:rFonts w:ascii="Arial" w:hAnsi="Arial" w:cs="Arial"/>
        </w:rPr>
        <w:t>poreza na dodanu vrijednost (u daljnjem tekstu: PDV)</w:t>
      </w:r>
      <w:r w:rsidRPr="00C82E6D">
        <w:rPr>
          <w:rFonts w:ascii="Arial" w:hAnsi="Arial" w:cs="Arial"/>
        </w:rPr>
        <w:t>.</w:t>
      </w:r>
    </w:p>
    <w:p w14:paraId="3137BCC8" w14:textId="77777777" w:rsidR="00996512" w:rsidRDefault="00996512" w:rsidP="00C82E6D">
      <w:pPr>
        <w:tabs>
          <w:tab w:val="left" w:pos="3720"/>
        </w:tabs>
        <w:jc w:val="both"/>
        <w:rPr>
          <w:rFonts w:ascii="Arial" w:hAnsi="Arial" w:cs="Arial"/>
        </w:rPr>
      </w:pPr>
    </w:p>
    <w:p w14:paraId="5ED4765B" w14:textId="7D04EE81" w:rsidR="00996512" w:rsidRPr="00EB1BF7" w:rsidRDefault="00996512" w:rsidP="00C82E6D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>VI</w:t>
      </w:r>
      <w:r w:rsidR="00A20AB7" w:rsidRPr="00EB1BF7">
        <w:rPr>
          <w:rFonts w:ascii="Arial" w:hAnsi="Arial" w:cs="Arial"/>
          <w:b/>
          <w:bCs/>
        </w:rPr>
        <w:t>I</w:t>
      </w:r>
      <w:r w:rsidRPr="00EB1BF7">
        <w:rPr>
          <w:rFonts w:ascii="Arial" w:hAnsi="Arial" w:cs="Arial"/>
          <w:b/>
          <w:bCs/>
        </w:rPr>
        <w:t>. STRUČNO POVJERENSTVO</w:t>
      </w:r>
    </w:p>
    <w:p w14:paraId="337D233E" w14:textId="1F7A2E83" w:rsidR="00996512" w:rsidRPr="00EB1BF7" w:rsidRDefault="00996512" w:rsidP="00996512">
      <w:pPr>
        <w:tabs>
          <w:tab w:val="left" w:pos="3720"/>
        </w:tabs>
        <w:jc w:val="center"/>
        <w:rPr>
          <w:rFonts w:ascii="Arial" w:hAnsi="Arial" w:cs="Arial"/>
          <w:b/>
          <w:bCs/>
        </w:rPr>
      </w:pPr>
      <w:r w:rsidRPr="00EB1BF7">
        <w:rPr>
          <w:rFonts w:ascii="Arial" w:hAnsi="Arial" w:cs="Arial"/>
          <w:b/>
          <w:bCs/>
        </w:rPr>
        <w:t xml:space="preserve">Članak </w:t>
      </w:r>
      <w:r w:rsidR="00A20AB7" w:rsidRPr="00EB1BF7">
        <w:rPr>
          <w:rFonts w:ascii="Arial" w:hAnsi="Arial" w:cs="Arial"/>
          <w:b/>
          <w:bCs/>
        </w:rPr>
        <w:t>7</w:t>
      </w:r>
      <w:r w:rsidRPr="00EB1BF7">
        <w:rPr>
          <w:rFonts w:ascii="Arial" w:hAnsi="Arial" w:cs="Arial"/>
          <w:b/>
          <w:bCs/>
        </w:rPr>
        <w:t>.</w:t>
      </w:r>
    </w:p>
    <w:p w14:paraId="6F5516E3" w14:textId="404AC8FF" w:rsidR="00996512" w:rsidRDefault="00996512" w:rsidP="0099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povjerenstvo za pripremu i provedbu postupka jednostavne nabave (dalje u tekstu: stručno povjerenstvo) imenuje se </w:t>
      </w:r>
      <w:r w:rsidRPr="00B66A8A">
        <w:rPr>
          <w:rFonts w:ascii="Arial" w:hAnsi="Arial" w:cs="Arial"/>
        </w:rPr>
        <w:t>Odluk</w:t>
      </w:r>
      <w:r>
        <w:rPr>
          <w:rFonts w:ascii="Arial" w:hAnsi="Arial" w:cs="Arial"/>
        </w:rPr>
        <w:t>om</w:t>
      </w:r>
      <w:r w:rsidRPr="00B66A8A">
        <w:rPr>
          <w:rFonts w:ascii="Arial" w:hAnsi="Arial" w:cs="Arial"/>
        </w:rPr>
        <w:t xml:space="preserve"> o imenovanju stručnog povjerenstva </w:t>
      </w:r>
      <w:r>
        <w:rPr>
          <w:rFonts w:ascii="Arial" w:hAnsi="Arial" w:cs="Arial"/>
        </w:rPr>
        <w:t>za pripremu i provedbu postupka jednostavne nabave (u daljnjem tekstu: Odluka o imenovanju stručnog povjerenstva)</w:t>
      </w:r>
    </w:p>
    <w:p w14:paraId="15A5D884" w14:textId="4ED9D35E" w:rsidR="00996512" w:rsidRPr="00A20AB7" w:rsidRDefault="00996512" w:rsidP="00996512">
      <w:pPr>
        <w:jc w:val="both"/>
        <w:rPr>
          <w:rFonts w:ascii="Arial" w:hAnsi="Arial" w:cs="Arial"/>
        </w:rPr>
      </w:pPr>
      <w:r w:rsidRPr="00A20AB7">
        <w:rPr>
          <w:rFonts w:ascii="Arial" w:hAnsi="Arial" w:cs="Arial"/>
        </w:rPr>
        <w:t xml:space="preserve">Odluka o imenovanju stručnog povjerenstva sadrži najmanje sljedeće: podatke o </w:t>
      </w:r>
      <w:r w:rsidR="00031491">
        <w:rPr>
          <w:rFonts w:ascii="Arial" w:hAnsi="Arial" w:cs="Arial"/>
        </w:rPr>
        <w:t>N</w:t>
      </w:r>
      <w:r w:rsidRPr="00A20AB7">
        <w:rPr>
          <w:rFonts w:ascii="Arial" w:hAnsi="Arial" w:cs="Arial"/>
        </w:rPr>
        <w:t xml:space="preserve">aručitelju (naziv, sjedište i OIB), predmet nabave, evidencijski broj nabave, procijenjenu vrijednost nabave, podatke o članovima stručnog povjerenstva </w:t>
      </w:r>
      <w:r w:rsidRPr="0032694B">
        <w:rPr>
          <w:rFonts w:ascii="Arial" w:hAnsi="Arial" w:cs="Arial"/>
        </w:rPr>
        <w:t>(ime</w:t>
      </w:r>
      <w:r w:rsidR="004511AE" w:rsidRPr="0032694B">
        <w:rPr>
          <w:rFonts w:ascii="Arial" w:hAnsi="Arial" w:cs="Arial"/>
        </w:rPr>
        <w:t>na</w:t>
      </w:r>
      <w:r w:rsidRPr="0032694B">
        <w:rPr>
          <w:rFonts w:ascii="Arial" w:hAnsi="Arial" w:cs="Arial"/>
        </w:rPr>
        <w:t xml:space="preserve"> i prezime</w:t>
      </w:r>
      <w:r w:rsidR="004511AE" w:rsidRPr="0032694B">
        <w:rPr>
          <w:rFonts w:ascii="Arial" w:hAnsi="Arial" w:cs="Arial"/>
        </w:rPr>
        <w:t>na</w:t>
      </w:r>
      <w:r w:rsidR="00BD08E3" w:rsidRPr="0032694B">
        <w:rPr>
          <w:rFonts w:ascii="Arial" w:hAnsi="Arial" w:cs="Arial"/>
        </w:rPr>
        <w:t xml:space="preserve"> t</w:t>
      </w:r>
      <w:r w:rsidR="004511AE" w:rsidRPr="0032694B">
        <w:rPr>
          <w:rFonts w:ascii="Arial" w:hAnsi="Arial" w:cs="Arial"/>
        </w:rPr>
        <w:t>e njihove obveze i ovlasti u predmetnom postupku jednostavne nabave</w:t>
      </w:r>
      <w:r w:rsidRPr="0032694B">
        <w:rPr>
          <w:rFonts w:ascii="Arial" w:hAnsi="Arial" w:cs="Arial"/>
        </w:rPr>
        <w:t>)</w:t>
      </w:r>
      <w:r w:rsidRPr="00A20AB7">
        <w:rPr>
          <w:rFonts w:ascii="Arial" w:hAnsi="Arial" w:cs="Arial"/>
        </w:rPr>
        <w:t xml:space="preserve">, </w:t>
      </w:r>
      <w:r w:rsidR="002818AE" w:rsidRPr="00A20AB7">
        <w:rPr>
          <w:rFonts w:ascii="Arial" w:hAnsi="Arial" w:cs="Arial"/>
        </w:rPr>
        <w:t>p</w:t>
      </w:r>
      <w:r w:rsidRPr="00A20AB7">
        <w:rPr>
          <w:rFonts w:ascii="Arial" w:hAnsi="Arial" w:cs="Arial"/>
        </w:rPr>
        <w:t>ravni temelj za provođenje postupka jednostavne nabave, rok, način i uvjete plaćanja</w:t>
      </w:r>
      <w:r w:rsidR="00781B64">
        <w:rPr>
          <w:rFonts w:ascii="Arial" w:hAnsi="Arial" w:cs="Arial"/>
        </w:rPr>
        <w:t>.</w:t>
      </w:r>
    </w:p>
    <w:p w14:paraId="1670051D" w14:textId="2B924798" w:rsidR="00996512" w:rsidRDefault="00996512" w:rsidP="00996512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Odluku o imenovanju stručnog povjerenstva donosi </w:t>
      </w:r>
      <w:r w:rsidRPr="002516E0">
        <w:rPr>
          <w:rFonts w:ascii="Arial" w:hAnsi="Arial" w:cs="Arial"/>
        </w:rPr>
        <w:t xml:space="preserve">čelnik </w:t>
      </w:r>
      <w:r w:rsidR="00031491">
        <w:rPr>
          <w:rFonts w:ascii="Arial" w:hAnsi="Arial" w:cs="Arial"/>
        </w:rPr>
        <w:t>N</w:t>
      </w:r>
      <w:r w:rsidRPr="002516E0">
        <w:rPr>
          <w:rFonts w:ascii="Arial" w:hAnsi="Arial" w:cs="Arial"/>
        </w:rPr>
        <w:t xml:space="preserve">aručitelja, odnosno osoba koja ga je po </w:t>
      </w:r>
      <w:r w:rsidR="00A20214">
        <w:rPr>
          <w:rFonts w:ascii="Arial" w:hAnsi="Arial" w:cs="Arial"/>
        </w:rPr>
        <w:t>s</w:t>
      </w:r>
      <w:r w:rsidRPr="002516E0">
        <w:rPr>
          <w:rFonts w:ascii="Arial" w:hAnsi="Arial" w:cs="Arial"/>
        </w:rPr>
        <w:t>tatutu i/ili posebnom ovlaštenju ovlaštena mijenjati</w:t>
      </w:r>
      <w:r w:rsidRPr="00B66A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2" w:name="_Hlk167791644"/>
      <w:r>
        <w:rPr>
          <w:rFonts w:ascii="Arial" w:hAnsi="Arial" w:cs="Arial"/>
        </w:rPr>
        <w:t>a nakon što ju</w:t>
      </w:r>
      <w:r w:rsidRPr="00B66A8A">
        <w:rPr>
          <w:rFonts w:ascii="Arial" w:hAnsi="Arial" w:cs="Arial"/>
        </w:rPr>
        <w:t xml:space="preserve"> </w:t>
      </w:r>
      <w:r w:rsidR="00880C96">
        <w:rPr>
          <w:rFonts w:ascii="Arial" w:hAnsi="Arial" w:cs="Arial"/>
        </w:rPr>
        <w:t>odobri</w:t>
      </w:r>
      <w:r w:rsidR="000A770E">
        <w:rPr>
          <w:rFonts w:ascii="Arial" w:hAnsi="Arial" w:cs="Arial"/>
        </w:rPr>
        <w:t xml:space="preserve"> </w:t>
      </w:r>
      <w:r w:rsidRPr="00B66A8A">
        <w:rPr>
          <w:rFonts w:ascii="Arial" w:hAnsi="Arial" w:cs="Arial"/>
        </w:rPr>
        <w:t>pročelnik upravnog odjela u kojem se provodi jednostavna nabava.</w:t>
      </w:r>
    </w:p>
    <w:bookmarkEnd w:id="2"/>
    <w:p w14:paraId="6280F61C" w14:textId="78E6A8AE" w:rsidR="00996512" w:rsidRDefault="00996512" w:rsidP="0099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Odlukom </w:t>
      </w:r>
      <w:r w:rsidRPr="00B66A8A">
        <w:rPr>
          <w:rFonts w:ascii="Arial" w:hAnsi="Arial" w:cs="Arial"/>
        </w:rPr>
        <w:t xml:space="preserve">o imenovanju stručnog povjerenstva </w:t>
      </w:r>
      <w:r w:rsidR="00994843">
        <w:rPr>
          <w:rFonts w:ascii="Arial" w:hAnsi="Arial" w:cs="Arial"/>
        </w:rPr>
        <w:t>čelnik Naručitelja</w:t>
      </w:r>
      <w:r>
        <w:rPr>
          <w:rFonts w:ascii="Arial" w:hAnsi="Arial" w:cs="Arial"/>
        </w:rPr>
        <w:t xml:space="preserve"> imenuje u stručno povjerenstvo najmanje tri osobe za pripremu i provedbu postupka jednostavne nabave.</w:t>
      </w:r>
    </w:p>
    <w:p w14:paraId="086E8271" w14:textId="43E20157" w:rsidR="00996512" w:rsidRPr="00B66A8A" w:rsidRDefault="00996512" w:rsidP="00996512">
      <w:pPr>
        <w:tabs>
          <w:tab w:val="left" w:pos="2835"/>
        </w:tabs>
        <w:jc w:val="both"/>
        <w:rPr>
          <w:rFonts w:ascii="Arial" w:hAnsi="Arial" w:cs="Arial"/>
        </w:rPr>
      </w:pPr>
      <w:r w:rsidRPr="002D3727">
        <w:rPr>
          <w:rFonts w:ascii="Arial" w:hAnsi="Arial" w:cs="Arial"/>
        </w:rPr>
        <w:lastRenderedPageBreak/>
        <w:t xml:space="preserve">Imenovani članovi </w:t>
      </w:r>
      <w:r>
        <w:rPr>
          <w:rFonts w:ascii="Arial" w:hAnsi="Arial" w:cs="Arial"/>
        </w:rPr>
        <w:t>s</w:t>
      </w:r>
      <w:r w:rsidRPr="002D3727">
        <w:rPr>
          <w:rFonts w:ascii="Arial" w:hAnsi="Arial" w:cs="Arial"/>
        </w:rPr>
        <w:t>tručnog povjerenstva mogu imati zamjenike koji mogu biti imenovani u</w:t>
      </w:r>
      <w:r>
        <w:rPr>
          <w:rFonts w:ascii="Arial" w:hAnsi="Arial" w:cs="Arial"/>
        </w:rPr>
        <w:t xml:space="preserve"> </w:t>
      </w:r>
      <w:r w:rsidRPr="002D3727">
        <w:rPr>
          <w:rFonts w:ascii="Arial" w:hAnsi="Arial" w:cs="Arial"/>
        </w:rPr>
        <w:t>bilo kojoj fazi postupka nabave.</w:t>
      </w:r>
    </w:p>
    <w:p w14:paraId="128EDC9B" w14:textId="505A3042" w:rsidR="00996512" w:rsidRPr="00B66A8A" w:rsidRDefault="00996512" w:rsidP="00996512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Članovi stručnog povjerenstva ne moraju biti </w:t>
      </w:r>
      <w:r>
        <w:rPr>
          <w:rFonts w:ascii="Arial" w:hAnsi="Arial" w:cs="Arial"/>
        </w:rPr>
        <w:t>službenici</w:t>
      </w:r>
      <w:r w:rsidRPr="00B66A8A">
        <w:rPr>
          <w:rFonts w:ascii="Arial" w:hAnsi="Arial" w:cs="Arial"/>
        </w:rPr>
        <w:t xml:space="preserve"> </w:t>
      </w:r>
      <w:r w:rsidR="00031491">
        <w:rPr>
          <w:rFonts w:ascii="Arial" w:hAnsi="Arial" w:cs="Arial"/>
        </w:rPr>
        <w:t>N</w:t>
      </w:r>
      <w:r>
        <w:rPr>
          <w:rFonts w:ascii="Arial" w:hAnsi="Arial" w:cs="Arial"/>
        </w:rPr>
        <w:t>aručitelja</w:t>
      </w:r>
      <w:r w:rsidRPr="00B66A8A">
        <w:rPr>
          <w:rFonts w:ascii="Arial" w:hAnsi="Arial" w:cs="Arial"/>
        </w:rPr>
        <w:t>.</w:t>
      </w:r>
      <w:r w:rsidRPr="00F0722E">
        <w:rPr>
          <w:rFonts w:ascii="Arial" w:hAnsi="Arial" w:cs="Arial"/>
        </w:rPr>
        <w:t xml:space="preserve"> </w:t>
      </w:r>
    </w:p>
    <w:p w14:paraId="0DB1D897" w14:textId="77777777" w:rsidR="00996512" w:rsidRPr="00B66A8A" w:rsidRDefault="00996512" w:rsidP="00996512">
      <w:pPr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Stručno povjerenstvo ima sljedeće obveze i ovlasti: </w:t>
      </w:r>
    </w:p>
    <w:p w14:paraId="7ACEC7C2" w14:textId="120C7855" w:rsidR="00996512" w:rsidRPr="00443B2B" w:rsidRDefault="00996512" w:rsidP="00996512">
      <w:pPr>
        <w:pStyle w:val="Odlomakpopisa"/>
        <w:numPr>
          <w:ilvl w:val="0"/>
          <w:numId w:val="43"/>
        </w:numPr>
        <w:jc w:val="both"/>
        <w:rPr>
          <w:rFonts w:ascii="Arial" w:hAnsi="Arial" w:cs="Arial"/>
        </w:rPr>
      </w:pPr>
      <w:r w:rsidRPr="00443B2B">
        <w:rPr>
          <w:rFonts w:ascii="Arial" w:hAnsi="Arial" w:cs="Arial"/>
        </w:rPr>
        <w:t xml:space="preserve">priprema postupka jednostavne nabave: </w:t>
      </w:r>
      <w:r w:rsidR="00E362D8" w:rsidRPr="00443B2B">
        <w:rPr>
          <w:rFonts w:ascii="Arial" w:hAnsi="Arial" w:cs="Arial"/>
        </w:rPr>
        <w:t xml:space="preserve">sudjeluje u </w:t>
      </w:r>
      <w:r w:rsidRPr="00443B2B">
        <w:rPr>
          <w:rFonts w:ascii="Arial" w:hAnsi="Arial" w:cs="Arial"/>
        </w:rPr>
        <w:t>utvrđivanj</w:t>
      </w:r>
      <w:r w:rsidR="00E362D8" w:rsidRPr="00443B2B">
        <w:rPr>
          <w:rFonts w:ascii="Arial" w:hAnsi="Arial" w:cs="Arial"/>
        </w:rPr>
        <w:t>u</w:t>
      </w:r>
      <w:r w:rsidRPr="00443B2B">
        <w:rPr>
          <w:rFonts w:ascii="Arial" w:hAnsi="Arial" w:cs="Arial"/>
        </w:rPr>
        <w:t xml:space="preserve"> uvjeta vezanih uz predmet nabave i potrebnog sadržaja poziva na dostavu ponuda, izrad</w:t>
      </w:r>
      <w:r w:rsidR="00E362D8" w:rsidRPr="00443B2B">
        <w:rPr>
          <w:rFonts w:ascii="Arial" w:hAnsi="Arial" w:cs="Arial"/>
        </w:rPr>
        <w:t>i</w:t>
      </w:r>
      <w:r w:rsidRPr="00443B2B">
        <w:rPr>
          <w:rFonts w:ascii="Arial" w:hAnsi="Arial" w:cs="Arial"/>
        </w:rPr>
        <w:t xml:space="preserve"> tehničkih specifikacija i troškovnika te drugih dokumenata vezanih za predmetnu nabavu, kao i obavljanje ostalih pripremnih radnji</w:t>
      </w:r>
    </w:p>
    <w:p w14:paraId="69D25270" w14:textId="0BE37E82" w:rsidR="00996512" w:rsidRPr="00F160BC" w:rsidRDefault="00996512" w:rsidP="00996512">
      <w:pPr>
        <w:pStyle w:val="Odlomakpopisa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66A8A">
        <w:rPr>
          <w:rFonts w:ascii="Arial" w:hAnsi="Arial" w:cs="Arial"/>
        </w:rPr>
        <w:t xml:space="preserve">rovedba postupka jednostavne nabave: </w:t>
      </w:r>
      <w:r w:rsidRPr="008849BD">
        <w:rPr>
          <w:rFonts w:ascii="Arial" w:hAnsi="Arial" w:cs="Arial"/>
        </w:rPr>
        <w:t xml:space="preserve">slanje poziva na dostavu ponuda gospodarskim subjektima i/ili njegova objava na </w:t>
      </w:r>
      <w:r w:rsidR="002D3454" w:rsidRPr="008849BD">
        <w:rPr>
          <w:rFonts w:ascii="Arial" w:hAnsi="Arial" w:cs="Arial"/>
        </w:rPr>
        <w:t>mrežn</w:t>
      </w:r>
      <w:r w:rsidR="00A61793" w:rsidRPr="008849BD">
        <w:rPr>
          <w:rFonts w:ascii="Arial" w:hAnsi="Arial" w:cs="Arial"/>
        </w:rPr>
        <w:t>im</w:t>
      </w:r>
      <w:r w:rsidRPr="008849BD">
        <w:rPr>
          <w:rFonts w:ascii="Arial" w:hAnsi="Arial" w:cs="Arial"/>
        </w:rPr>
        <w:t xml:space="preserve"> stranic</w:t>
      </w:r>
      <w:r w:rsidR="00A61793" w:rsidRPr="008849BD">
        <w:rPr>
          <w:rFonts w:ascii="Arial" w:hAnsi="Arial" w:cs="Arial"/>
        </w:rPr>
        <w:t>ama</w:t>
      </w:r>
      <w:r w:rsidRPr="008849BD">
        <w:rPr>
          <w:rFonts w:ascii="Arial" w:hAnsi="Arial" w:cs="Arial"/>
        </w:rPr>
        <w:t xml:space="preserve"> </w:t>
      </w:r>
      <w:r w:rsidR="00031491" w:rsidRPr="008849BD">
        <w:rPr>
          <w:rFonts w:ascii="Arial" w:hAnsi="Arial" w:cs="Arial"/>
        </w:rPr>
        <w:t>N</w:t>
      </w:r>
      <w:r w:rsidRPr="008849BD">
        <w:rPr>
          <w:rFonts w:ascii="Arial" w:hAnsi="Arial" w:cs="Arial"/>
        </w:rPr>
        <w:t xml:space="preserve">aručitelja </w:t>
      </w:r>
      <w:r w:rsidR="00377690" w:rsidRPr="008849BD">
        <w:rPr>
          <w:rFonts w:ascii="Arial" w:hAnsi="Arial" w:cs="Arial"/>
        </w:rPr>
        <w:t>i/ili</w:t>
      </w:r>
      <w:r w:rsidRPr="008849BD">
        <w:rPr>
          <w:rFonts w:ascii="Arial" w:hAnsi="Arial" w:cs="Arial"/>
        </w:rPr>
        <w:t xml:space="preserve"> na EOJN RH, </w:t>
      </w:r>
      <w:r w:rsidR="00EE1E00" w:rsidRPr="008849BD">
        <w:rPr>
          <w:rFonts w:ascii="Arial" w:hAnsi="Arial" w:cs="Arial"/>
        </w:rPr>
        <w:t>sastavljanje upisnika o zaprimljenim ponudama</w:t>
      </w:r>
      <w:r w:rsidR="00EE1E00">
        <w:rPr>
          <w:rFonts w:ascii="Arial" w:hAnsi="Arial" w:cs="Arial"/>
        </w:rPr>
        <w:t xml:space="preserve">, </w:t>
      </w:r>
      <w:r w:rsidRPr="00B66A8A">
        <w:rPr>
          <w:rFonts w:ascii="Arial" w:hAnsi="Arial" w:cs="Arial"/>
        </w:rPr>
        <w:t>otvaranje pristiglih ponuda, sastavljanje zapisnika o otvaranju, pregledu i ocjeni ponuda, rangiranje ponuda sukladno kriteriju za odabir ponuda i uvjetima propisanim poziv</w:t>
      </w:r>
      <w:r>
        <w:rPr>
          <w:rFonts w:ascii="Arial" w:hAnsi="Arial" w:cs="Arial"/>
        </w:rPr>
        <w:t>om</w:t>
      </w:r>
      <w:r w:rsidRPr="00B66A8A">
        <w:rPr>
          <w:rFonts w:ascii="Arial" w:hAnsi="Arial" w:cs="Arial"/>
        </w:rPr>
        <w:t xml:space="preserve"> na dostavu ponuda, </w:t>
      </w:r>
      <w:r w:rsidR="001A33B6">
        <w:rPr>
          <w:rFonts w:ascii="Arial" w:hAnsi="Arial" w:cs="Arial"/>
        </w:rPr>
        <w:t xml:space="preserve">sastavljanje </w:t>
      </w:r>
      <w:r w:rsidRPr="00B66A8A">
        <w:rPr>
          <w:rFonts w:ascii="Arial" w:hAnsi="Arial" w:cs="Arial"/>
        </w:rPr>
        <w:t>pr</w:t>
      </w:r>
      <w:r w:rsidR="001A33B6">
        <w:rPr>
          <w:rFonts w:ascii="Arial" w:hAnsi="Arial" w:cs="Arial"/>
        </w:rPr>
        <w:t>ijedloga</w:t>
      </w:r>
      <w:r w:rsidRPr="00B66A8A">
        <w:rPr>
          <w:rFonts w:ascii="Arial" w:hAnsi="Arial" w:cs="Arial"/>
        </w:rPr>
        <w:t xml:space="preserve"> </w:t>
      </w:r>
      <w:r w:rsidRPr="005E20FC">
        <w:rPr>
          <w:rFonts w:ascii="Arial" w:hAnsi="Arial" w:cs="Arial"/>
        </w:rPr>
        <w:t xml:space="preserve">odluke o odabiru </w:t>
      </w:r>
      <w:r w:rsidRPr="00B66A8A">
        <w:rPr>
          <w:rFonts w:ascii="Arial" w:hAnsi="Arial" w:cs="Arial"/>
        </w:rPr>
        <w:t xml:space="preserve">odnosno poništenju postupka jednostavne nabave, </w:t>
      </w:r>
      <w:r w:rsidR="001A33B6">
        <w:rPr>
          <w:rFonts w:ascii="Arial" w:hAnsi="Arial" w:cs="Arial"/>
        </w:rPr>
        <w:t>sastavljanje</w:t>
      </w:r>
      <w:r w:rsidRPr="00B66A8A">
        <w:rPr>
          <w:rFonts w:ascii="Arial" w:hAnsi="Arial" w:cs="Arial"/>
        </w:rPr>
        <w:t xml:space="preserve"> prijedloga ugovora</w:t>
      </w:r>
      <w:r w:rsidR="00D646EA">
        <w:rPr>
          <w:rFonts w:ascii="Arial" w:hAnsi="Arial" w:cs="Arial"/>
        </w:rPr>
        <w:t xml:space="preserve"> o nabavi</w:t>
      </w:r>
      <w:r w:rsidRPr="00B66A8A">
        <w:rPr>
          <w:rFonts w:ascii="Arial" w:hAnsi="Arial" w:cs="Arial"/>
        </w:rPr>
        <w:t xml:space="preserve"> te </w:t>
      </w:r>
      <w:r w:rsidRPr="00E37C12">
        <w:rPr>
          <w:rFonts w:ascii="Arial" w:hAnsi="Arial" w:cs="Arial"/>
        </w:rPr>
        <w:t>drugi</w:t>
      </w:r>
      <w:r w:rsidRPr="00B66A8A">
        <w:rPr>
          <w:rFonts w:ascii="Arial" w:hAnsi="Arial" w:cs="Arial"/>
        </w:rPr>
        <w:t xml:space="preserve"> poslovi važni za </w:t>
      </w:r>
      <w:r>
        <w:rPr>
          <w:rFonts w:ascii="Arial" w:hAnsi="Arial" w:cs="Arial"/>
        </w:rPr>
        <w:t xml:space="preserve">pravilnu </w:t>
      </w:r>
      <w:r w:rsidRPr="00B66A8A">
        <w:rPr>
          <w:rFonts w:ascii="Arial" w:hAnsi="Arial" w:cs="Arial"/>
        </w:rPr>
        <w:t>provedbu postupka jednostavne nabave.</w:t>
      </w:r>
    </w:p>
    <w:p w14:paraId="2B8353F8" w14:textId="77777777" w:rsidR="00DF1027" w:rsidRPr="00A85B38" w:rsidRDefault="00DF1027" w:rsidP="004432C6">
      <w:pPr>
        <w:rPr>
          <w:rFonts w:ascii="Arial" w:hAnsi="Arial" w:cs="Arial"/>
          <w:color w:val="70AD47" w:themeColor="accent6"/>
        </w:rPr>
      </w:pPr>
    </w:p>
    <w:p w14:paraId="6F0034EC" w14:textId="1FA84458" w:rsidR="009A3B35" w:rsidRPr="00AF00D9" w:rsidRDefault="00210ED8" w:rsidP="00A20AB7">
      <w:pPr>
        <w:jc w:val="both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>VII</w:t>
      </w:r>
      <w:r w:rsidR="00A20AB7" w:rsidRPr="00AF00D9">
        <w:rPr>
          <w:rFonts w:ascii="Arial" w:hAnsi="Arial" w:cs="Arial"/>
          <w:b/>
        </w:rPr>
        <w:t>I</w:t>
      </w:r>
      <w:r w:rsidR="00B326CE" w:rsidRPr="00AF00D9">
        <w:rPr>
          <w:rFonts w:ascii="Arial" w:hAnsi="Arial" w:cs="Arial"/>
          <w:b/>
        </w:rPr>
        <w:t>.</w:t>
      </w:r>
      <w:r w:rsidR="00A158E4" w:rsidRPr="00AF00D9">
        <w:rPr>
          <w:rFonts w:ascii="Arial" w:hAnsi="Arial" w:cs="Arial"/>
          <w:b/>
        </w:rPr>
        <w:t xml:space="preserve"> </w:t>
      </w:r>
      <w:r w:rsidR="00BA16DF" w:rsidRPr="00AF00D9">
        <w:rPr>
          <w:rFonts w:ascii="Arial" w:hAnsi="Arial" w:cs="Arial"/>
          <w:b/>
        </w:rPr>
        <w:t xml:space="preserve"> </w:t>
      </w:r>
      <w:r w:rsidR="00BD2818" w:rsidRPr="00AF00D9">
        <w:rPr>
          <w:rFonts w:ascii="Arial" w:hAnsi="Arial" w:cs="Arial"/>
          <w:b/>
        </w:rPr>
        <w:t xml:space="preserve">PROVEDBA POSTUPKA </w:t>
      </w:r>
      <w:r w:rsidR="00391F07" w:rsidRPr="00AF00D9">
        <w:rPr>
          <w:rFonts w:ascii="Arial" w:hAnsi="Arial" w:cs="Arial"/>
          <w:b/>
        </w:rPr>
        <w:t xml:space="preserve">JEDNOSTAVNE </w:t>
      </w:r>
      <w:r w:rsidR="00BD2818" w:rsidRPr="00AF00D9">
        <w:rPr>
          <w:rFonts w:ascii="Arial" w:hAnsi="Arial" w:cs="Arial"/>
          <w:b/>
        </w:rPr>
        <w:t>NABAVE ČIJA JE PRO</w:t>
      </w:r>
      <w:r w:rsidR="004E4D21" w:rsidRPr="00AF00D9">
        <w:rPr>
          <w:rFonts w:ascii="Arial" w:hAnsi="Arial" w:cs="Arial"/>
          <w:b/>
        </w:rPr>
        <w:t>CIJENJENA</w:t>
      </w:r>
      <w:r w:rsidR="00BD29B5" w:rsidRPr="00AF00D9">
        <w:rPr>
          <w:rFonts w:ascii="Arial" w:hAnsi="Arial" w:cs="Arial"/>
          <w:b/>
        </w:rPr>
        <w:t xml:space="preserve"> </w:t>
      </w:r>
      <w:r w:rsidR="004E4D21" w:rsidRPr="00AF00D9">
        <w:rPr>
          <w:rFonts w:ascii="Arial" w:hAnsi="Arial" w:cs="Arial"/>
          <w:b/>
        </w:rPr>
        <w:t xml:space="preserve">VRIJEDNOST </w:t>
      </w:r>
      <w:r w:rsidR="00603B49" w:rsidRPr="00AF00D9">
        <w:rPr>
          <w:rFonts w:ascii="Arial" w:hAnsi="Arial" w:cs="Arial"/>
          <w:b/>
        </w:rPr>
        <w:t xml:space="preserve">NABAVE </w:t>
      </w:r>
      <w:r w:rsidR="004E4D21" w:rsidRPr="00AF00D9">
        <w:rPr>
          <w:rFonts w:ascii="Arial" w:hAnsi="Arial" w:cs="Arial"/>
          <w:b/>
        </w:rPr>
        <w:t xml:space="preserve">MANJA OD </w:t>
      </w:r>
      <w:r w:rsidR="00FA4FB8" w:rsidRPr="00AF00D9">
        <w:rPr>
          <w:rFonts w:ascii="Arial" w:hAnsi="Arial" w:cs="Arial"/>
          <w:b/>
        </w:rPr>
        <w:t>1</w:t>
      </w:r>
      <w:r w:rsidR="00377690" w:rsidRPr="00AF00D9">
        <w:rPr>
          <w:rFonts w:ascii="Arial" w:hAnsi="Arial" w:cs="Arial"/>
          <w:b/>
        </w:rPr>
        <w:t>6</w:t>
      </w:r>
      <w:r w:rsidR="00FA4FB8" w:rsidRPr="00AF00D9">
        <w:rPr>
          <w:rFonts w:ascii="Arial" w:hAnsi="Arial" w:cs="Arial"/>
          <w:b/>
        </w:rPr>
        <w:t>.000,00</w:t>
      </w:r>
      <w:r w:rsidR="00BD2818" w:rsidRPr="00AF00D9">
        <w:rPr>
          <w:rFonts w:ascii="Arial" w:hAnsi="Arial" w:cs="Arial"/>
          <w:b/>
        </w:rPr>
        <w:t xml:space="preserve"> EURA</w:t>
      </w:r>
      <w:r w:rsidR="00C74CC8" w:rsidRPr="00AF00D9">
        <w:rPr>
          <w:rFonts w:ascii="Arial" w:hAnsi="Arial" w:cs="Arial"/>
          <w:b/>
        </w:rPr>
        <w:t xml:space="preserve"> </w:t>
      </w:r>
      <w:r w:rsidR="00A65847" w:rsidRPr="00AF00D9">
        <w:rPr>
          <w:rFonts w:ascii="Arial" w:hAnsi="Arial" w:cs="Arial"/>
          <w:b/>
        </w:rPr>
        <w:t>ZA ROBU</w:t>
      </w:r>
      <w:r w:rsidR="008A2254" w:rsidRPr="00AF00D9">
        <w:rPr>
          <w:rFonts w:ascii="Arial" w:hAnsi="Arial" w:cs="Arial"/>
          <w:b/>
        </w:rPr>
        <w:t xml:space="preserve"> I</w:t>
      </w:r>
      <w:r w:rsidR="00A65847" w:rsidRPr="00AF00D9">
        <w:rPr>
          <w:rFonts w:ascii="Arial" w:hAnsi="Arial" w:cs="Arial"/>
          <w:b/>
        </w:rPr>
        <w:t xml:space="preserve"> USLUGE</w:t>
      </w:r>
      <w:r w:rsidR="008A2254" w:rsidRPr="00AF00D9">
        <w:rPr>
          <w:rFonts w:ascii="Arial" w:hAnsi="Arial" w:cs="Arial"/>
          <w:b/>
        </w:rPr>
        <w:t xml:space="preserve"> ODNOSNO MANJA OD </w:t>
      </w:r>
      <w:r w:rsidR="00377690" w:rsidRPr="00AF00D9">
        <w:rPr>
          <w:rFonts w:ascii="Arial" w:hAnsi="Arial" w:cs="Arial"/>
          <w:b/>
        </w:rPr>
        <w:t>40</w:t>
      </w:r>
      <w:r w:rsidR="008A2254" w:rsidRPr="00AF00D9">
        <w:rPr>
          <w:rFonts w:ascii="Arial" w:hAnsi="Arial" w:cs="Arial"/>
          <w:b/>
        </w:rPr>
        <w:t>.000,00 EURA ZA</w:t>
      </w:r>
      <w:r w:rsidR="00A65847" w:rsidRPr="00AF00D9">
        <w:rPr>
          <w:rFonts w:ascii="Arial" w:hAnsi="Arial" w:cs="Arial"/>
          <w:b/>
        </w:rPr>
        <w:t xml:space="preserve"> RADOVE</w:t>
      </w:r>
    </w:p>
    <w:p w14:paraId="42E3E885" w14:textId="458CE79C" w:rsidR="009A3B35" w:rsidRPr="00AF00D9" w:rsidRDefault="0067091A" w:rsidP="007205E7">
      <w:pPr>
        <w:jc w:val="center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 xml:space="preserve">Članak </w:t>
      </w:r>
      <w:r w:rsidR="00A20AB7" w:rsidRPr="00AF00D9">
        <w:rPr>
          <w:rFonts w:ascii="Arial" w:hAnsi="Arial" w:cs="Arial"/>
          <w:b/>
        </w:rPr>
        <w:t>8</w:t>
      </w:r>
      <w:r w:rsidR="00B326CE" w:rsidRPr="00AF00D9">
        <w:rPr>
          <w:rFonts w:ascii="Arial" w:hAnsi="Arial" w:cs="Arial"/>
          <w:b/>
        </w:rPr>
        <w:t>.</w:t>
      </w:r>
    </w:p>
    <w:p w14:paraId="18A2875C" w14:textId="142ABD15" w:rsidR="001D00A2" w:rsidRPr="00AF00D9" w:rsidRDefault="00721CCE" w:rsidP="002516E0">
      <w:pPr>
        <w:jc w:val="both"/>
        <w:rPr>
          <w:rFonts w:ascii="Arial" w:hAnsi="Arial" w:cs="Arial"/>
        </w:rPr>
      </w:pPr>
      <w:r w:rsidRPr="00AF00D9">
        <w:rPr>
          <w:rFonts w:ascii="Arial" w:hAnsi="Arial" w:cs="Arial"/>
          <w:bCs/>
        </w:rPr>
        <w:t>Postupak jednostavne nabave iz ovog članka provodi se na način da</w:t>
      </w:r>
      <w:r w:rsidR="00C82E6D" w:rsidRPr="00AF00D9">
        <w:rPr>
          <w:rFonts w:ascii="Arial" w:hAnsi="Arial" w:cs="Arial"/>
        </w:rPr>
        <w:t xml:space="preserve"> </w:t>
      </w:r>
      <w:r w:rsidR="00031491" w:rsidRPr="00AF00D9">
        <w:rPr>
          <w:rFonts w:ascii="Arial" w:hAnsi="Arial" w:cs="Arial"/>
        </w:rPr>
        <w:t>N</w:t>
      </w:r>
      <w:r w:rsidR="00C82E6D" w:rsidRPr="00AF00D9">
        <w:rPr>
          <w:rFonts w:ascii="Arial" w:hAnsi="Arial" w:cs="Arial"/>
        </w:rPr>
        <w:t>aručitelj zatraži ponudu telefonski, pisanim putem il</w:t>
      </w:r>
      <w:r w:rsidR="001D00A2" w:rsidRPr="00AF00D9">
        <w:rPr>
          <w:rFonts w:ascii="Arial" w:hAnsi="Arial" w:cs="Arial"/>
        </w:rPr>
        <w:t xml:space="preserve">i </w:t>
      </w:r>
      <w:r w:rsidR="00C82E6D" w:rsidRPr="00AF00D9">
        <w:rPr>
          <w:rFonts w:ascii="Arial" w:hAnsi="Arial" w:cs="Arial"/>
        </w:rPr>
        <w:t xml:space="preserve">elektroničkom poštom od </w:t>
      </w:r>
      <w:r w:rsidR="00D809A9" w:rsidRPr="00AF00D9">
        <w:rPr>
          <w:rFonts w:ascii="Arial" w:hAnsi="Arial" w:cs="Arial"/>
        </w:rPr>
        <w:t xml:space="preserve">najmanje </w:t>
      </w:r>
      <w:r w:rsidR="00C82E6D" w:rsidRPr="00AF00D9">
        <w:rPr>
          <w:rFonts w:ascii="Arial" w:hAnsi="Arial" w:cs="Arial"/>
        </w:rPr>
        <w:t>jednog gospodarsk</w:t>
      </w:r>
      <w:r w:rsidR="00D809A9" w:rsidRPr="00AF00D9">
        <w:rPr>
          <w:rFonts w:ascii="Arial" w:hAnsi="Arial" w:cs="Arial"/>
        </w:rPr>
        <w:t>og</w:t>
      </w:r>
      <w:r w:rsidR="00C82E6D" w:rsidRPr="00AF00D9">
        <w:rPr>
          <w:rFonts w:ascii="Arial" w:hAnsi="Arial" w:cs="Arial"/>
        </w:rPr>
        <w:t xml:space="preserve"> subjekta.</w:t>
      </w:r>
    </w:p>
    <w:p w14:paraId="38729FE2" w14:textId="23366022" w:rsidR="002516E0" w:rsidRPr="00AF00D9" w:rsidRDefault="00721CCE" w:rsidP="002516E0">
      <w:pPr>
        <w:jc w:val="both"/>
        <w:rPr>
          <w:rFonts w:ascii="Arial" w:hAnsi="Arial" w:cs="Arial"/>
        </w:rPr>
      </w:pPr>
      <w:r w:rsidRPr="00AF00D9">
        <w:rPr>
          <w:rFonts w:ascii="Arial" w:hAnsi="Arial" w:cs="Arial"/>
        </w:rPr>
        <w:t xml:space="preserve">Naručitelj jednostavnu nabavu iz ovog članka završava </w:t>
      </w:r>
      <w:r w:rsidR="00C82E6D" w:rsidRPr="00AF00D9">
        <w:rPr>
          <w:rFonts w:ascii="Arial" w:hAnsi="Arial" w:cs="Arial"/>
        </w:rPr>
        <w:t>izdavanjem narudžbenice jednom gospodarskom subjektu, a</w:t>
      </w:r>
      <w:r w:rsidR="0042350F" w:rsidRPr="00AF00D9">
        <w:rPr>
          <w:rFonts w:ascii="Arial" w:hAnsi="Arial" w:cs="Arial"/>
        </w:rPr>
        <w:t xml:space="preserve"> </w:t>
      </w:r>
      <w:r w:rsidR="00C82E6D" w:rsidRPr="00AF00D9">
        <w:rPr>
          <w:rFonts w:ascii="Arial" w:hAnsi="Arial" w:cs="Arial"/>
        </w:rPr>
        <w:t xml:space="preserve">u složenijim predmetima moguće je i sklopiti ugovor </w:t>
      </w:r>
      <w:r w:rsidR="00D646EA">
        <w:rPr>
          <w:rFonts w:ascii="Arial" w:hAnsi="Arial" w:cs="Arial"/>
        </w:rPr>
        <w:t xml:space="preserve">o nabavi </w:t>
      </w:r>
      <w:r w:rsidR="00C82E6D" w:rsidRPr="00AF00D9">
        <w:rPr>
          <w:rFonts w:ascii="Arial" w:hAnsi="Arial" w:cs="Arial"/>
        </w:rPr>
        <w:t xml:space="preserve">s gospodarskim subjektom.  </w:t>
      </w:r>
    </w:p>
    <w:p w14:paraId="7AFC2618" w14:textId="77777777" w:rsidR="002516E0" w:rsidRPr="00AF00D9" w:rsidRDefault="002516E0" w:rsidP="00A65847">
      <w:pPr>
        <w:jc w:val="center"/>
      </w:pPr>
    </w:p>
    <w:p w14:paraId="29E0E495" w14:textId="317A2F43" w:rsidR="00B4612B" w:rsidRPr="00AF00D9" w:rsidRDefault="00A20AB7" w:rsidP="00A20AB7">
      <w:pPr>
        <w:jc w:val="both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>IX</w:t>
      </w:r>
      <w:r w:rsidR="003D5465" w:rsidRPr="00AF00D9">
        <w:rPr>
          <w:rFonts w:ascii="Arial" w:hAnsi="Arial" w:cs="Arial"/>
          <w:b/>
        </w:rPr>
        <w:t xml:space="preserve">. </w:t>
      </w:r>
      <w:r w:rsidR="00CD1DF7" w:rsidRPr="00AF00D9">
        <w:rPr>
          <w:rFonts w:ascii="Arial" w:hAnsi="Arial" w:cs="Arial"/>
          <w:b/>
        </w:rPr>
        <w:t xml:space="preserve">PROVEDBA </w:t>
      </w:r>
      <w:r w:rsidR="003D5465" w:rsidRPr="00AF00D9">
        <w:rPr>
          <w:rFonts w:ascii="Arial" w:hAnsi="Arial" w:cs="Arial"/>
          <w:b/>
        </w:rPr>
        <w:t>POSTUPK</w:t>
      </w:r>
      <w:r w:rsidR="00CD1DF7" w:rsidRPr="00AF00D9">
        <w:rPr>
          <w:rFonts w:ascii="Arial" w:hAnsi="Arial" w:cs="Arial"/>
          <w:b/>
        </w:rPr>
        <w:t>A JEDNOSTAVNE</w:t>
      </w:r>
      <w:r w:rsidR="003D5465" w:rsidRPr="00AF00D9">
        <w:rPr>
          <w:rFonts w:ascii="Arial" w:hAnsi="Arial" w:cs="Arial"/>
          <w:b/>
        </w:rPr>
        <w:t xml:space="preserve"> NABAVE ČIJA JE PROCIJENJENA VRIJEDNOST </w:t>
      </w:r>
      <w:r w:rsidR="00603B49" w:rsidRPr="00AF00D9">
        <w:rPr>
          <w:rFonts w:ascii="Arial" w:hAnsi="Arial" w:cs="Arial"/>
          <w:b/>
        </w:rPr>
        <w:t xml:space="preserve">NABAVE </w:t>
      </w:r>
      <w:r w:rsidR="003D5465" w:rsidRPr="00AF00D9">
        <w:rPr>
          <w:rFonts w:ascii="Arial" w:hAnsi="Arial" w:cs="Arial"/>
          <w:b/>
        </w:rPr>
        <w:t>JEDN</w:t>
      </w:r>
      <w:r w:rsidR="004E4D21" w:rsidRPr="00AF00D9">
        <w:rPr>
          <w:rFonts w:ascii="Arial" w:hAnsi="Arial" w:cs="Arial"/>
          <w:b/>
        </w:rPr>
        <w:t>AKA ILI VEĆA OD 1</w:t>
      </w:r>
      <w:r w:rsidR="00A61793" w:rsidRPr="00AF00D9">
        <w:rPr>
          <w:rFonts w:ascii="Arial" w:hAnsi="Arial" w:cs="Arial"/>
          <w:b/>
        </w:rPr>
        <w:t>6</w:t>
      </w:r>
      <w:r w:rsidR="004E4D21" w:rsidRPr="00AF00D9">
        <w:rPr>
          <w:rFonts w:ascii="Arial" w:hAnsi="Arial" w:cs="Arial"/>
          <w:b/>
        </w:rPr>
        <w:t>.</w:t>
      </w:r>
      <w:r w:rsidR="00100DB4" w:rsidRPr="00AF00D9">
        <w:rPr>
          <w:rFonts w:ascii="Arial" w:hAnsi="Arial" w:cs="Arial"/>
          <w:b/>
        </w:rPr>
        <w:t>0</w:t>
      </w:r>
      <w:r w:rsidR="003D5465" w:rsidRPr="00AF00D9">
        <w:rPr>
          <w:rFonts w:ascii="Arial" w:hAnsi="Arial" w:cs="Arial"/>
          <w:b/>
        </w:rPr>
        <w:t>00,00 EURA</w:t>
      </w:r>
      <w:r w:rsidR="002F4258" w:rsidRPr="00AF00D9">
        <w:rPr>
          <w:rFonts w:ascii="Arial" w:hAnsi="Arial" w:cs="Arial"/>
          <w:b/>
        </w:rPr>
        <w:t>,</w:t>
      </w:r>
      <w:r w:rsidR="003D5465" w:rsidRPr="00AF00D9">
        <w:rPr>
          <w:rFonts w:ascii="Arial" w:hAnsi="Arial" w:cs="Arial"/>
          <w:b/>
        </w:rPr>
        <w:t xml:space="preserve"> A MANJA OD 26.540,00 EUR</w:t>
      </w:r>
      <w:r w:rsidR="00A65847" w:rsidRPr="00AF00D9">
        <w:rPr>
          <w:rFonts w:ascii="Arial" w:hAnsi="Arial" w:cs="Arial"/>
          <w:b/>
        </w:rPr>
        <w:t>A</w:t>
      </w:r>
      <w:r w:rsidR="00CD1DF7" w:rsidRPr="00AF00D9">
        <w:rPr>
          <w:rFonts w:ascii="Arial" w:hAnsi="Arial" w:cs="Arial"/>
          <w:b/>
        </w:rPr>
        <w:t xml:space="preserve"> ZA ROB</w:t>
      </w:r>
      <w:r w:rsidR="00A65847" w:rsidRPr="00AF00D9">
        <w:rPr>
          <w:rFonts w:ascii="Arial" w:hAnsi="Arial" w:cs="Arial"/>
          <w:b/>
        </w:rPr>
        <w:t>U</w:t>
      </w:r>
      <w:r w:rsidR="00CD1DF7" w:rsidRPr="00AF00D9">
        <w:rPr>
          <w:rFonts w:ascii="Arial" w:hAnsi="Arial" w:cs="Arial"/>
          <w:b/>
        </w:rPr>
        <w:t xml:space="preserve"> I USLUG</w:t>
      </w:r>
      <w:r w:rsidR="00A65847" w:rsidRPr="00AF00D9">
        <w:rPr>
          <w:rFonts w:ascii="Arial" w:hAnsi="Arial" w:cs="Arial"/>
          <w:b/>
        </w:rPr>
        <w:t>E</w:t>
      </w:r>
      <w:r w:rsidR="00CD1DF7" w:rsidRPr="00AF00D9">
        <w:rPr>
          <w:rFonts w:ascii="Arial" w:hAnsi="Arial" w:cs="Arial"/>
          <w:b/>
        </w:rPr>
        <w:t xml:space="preserve">, </w:t>
      </w:r>
      <w:r w:rsidR="003D5465" w:rsidRPr="00AF00D9">
        <w:rPr>
          <w:rFonts w:ascii="Arial" w:hAnsi="Arial" w:cs="Arial"/>
          <w:b/>
        </w:rPr>
        <w:t xml:space="preserve">ODNOSNO </w:t>
      </w:r>
      <w:r w:rsidR="004C037A" w:rsidRPr="00AF00D9">
        <w:rPr>
          <w:rFonts w:ascii="Arial" w:hAnsi="Arial" w:cs="Arial"/>
          <w:b/>
        </w:rPr>
        <w:t xml:space="preserve">JEDNAKA ILI VEĆA OD </w:t>
      </w:r>
      <w:r w:rsidR="00A61793" w:rsidRPr="00AF00D9">
        <w:rPr>
          <w:rFonts w:ascii="Arial" w:hAnsi="Arial" w:cs="Arial"/>
          <w:b/>
        </w:rPr>
        <w:t>40</w:t>
      </w:r>
      <w:r w:rsidR="004C037A" w:rsidRPr="00AF00D9">
        <w:rPr>
          <w:rFonts w:ascii="Arial" w:hAnsi="Arial" w:cs="Arial"/>
          <w:b/>
        </w:rPr>
        <w:t xml:space="preserve">.000,00 EURA, A </w:t>
      </w:r>
      <w:r w:rsidR="003D5465" w:rsidRPr="00AF00D9">
        <w:rPr>
          <w:rFonts w:ascii="Arial" w:hAnsi="Arial" w:cs="Arial"/>
          <w:b/>
        </w:rPr>
        <w:t>MANJA OD 66.360,00 EURA</w:t>
      </w:r>
      <w:r w:rsidR="00603B49" w:rsidRPr="00AF00D9">
        <w:rPr>
          <w:rFonts w:ascii="Arial" w:hAnsi="Arial" w:cs="Arial"/>
          <w:b/>
        </w:rPr>
        <w:t xml:space="preserve"> </w:t>
      </w:r>
      <w:r w:rsidR="003D5465" w:rsidRPr="00AF00D9">
        <w:rPr>
          <w:rFonts w:ascii="Arial" w:hAnsi="Arial" w:cs="Arial"/>
          <w:b/>
        </w:rPr>
        <w:t>ZA</w:t>
      </w:r>
      <w:r w:rsidR="00603B49" w:rsidRPr="00AF00D9">
        <w:rPr>
          <w:rFonts w:ascii="Arial" w:hAnsi="Arial" w:cs="Arial"/>
          <w:b/>
        </w:rPr>
        <w:t xml:space="preserve"> </w:t>
      </w:r>
      <w:r w:rsidR="003D5465" w:rsidRPr="00AF00D9">
        <w:rPr>
          <w:rFonts w:ascii="Arial" w:hAnsi="Arial" w:cs="Arial"/>
          <w:b/>
        </w:rPr>
        <w:t>RADOV</w:t>
      </w:r>
      <w:r w:rsidR="00603B49" w:rsidRPr="00AF00D9">
        <w:rPr>
          <w:rFonts w:ascii="Arial" w:hAnsi="Arial" w:cs="Arial"/>
          <w:b/>
        </w:rPr>
        <w:t>E</w:t>
      </w:r>
    </w:p>
    <w:p w14:paraId="2EFEFC35" w14:textId="4A842C4D" w:rsidR="002F406E" w:rsidRPr="00AF00D9" w:rsidRDefault="00DF1027" w:rsidP="00996512">
      <w:pPr>
        <w:jc w:val="center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 xml:space="preserve">Članak </w:t>
      </w:r>
      <w:r w:rsidR="00A20AB7" w:rsidRPr="00AF00D9">
        <w:rPr>
          <w:rFonts w:ascii="Arial" w:hAnsi="Arial" w:cs="Arial"/>
          <w:b/>
        </w:rPr>
        <w:t>9</w:t>
      </w:r>
      <w:r w:rsidRPr="00AF00D9">
        <w:rPr>
          <w:rFonts w:ascii="Arial" w:hAnsi="Arial" w:cs="Arial"/>
          <w:b/>
        </w:rPr>
        <w:t>.</w:t>
      </w:r>
    </w:p>
    <w:p w14:paraId="22363938" w14:textId="3A601EA9" w:rsidR="00DF1027" w:rsidRDefault="004452A4" w:rsidP="00DF10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1027" w:rsidRPr="00B66A8A">
        <w:rPr>
          <w:rFonts w:ascii="Arial" w:hAnsi="Arial" w:cs="Arial"/>
        </w:rPr>
        <w:t>ostup</w:t>
      </w:r>
      <w:r>
        <w:rPr>
          <w:rFonts w:ascii="Arial" w:hAnsi="Arial" w:cs="Arial"/>
        </w:rPr>
        <w:t>a</w:t>
      </w:r>
      <w:r w:rsidR="00DF1027" w:rsidRPr="00B66A8A">
        <w:rPr>
          <w:rFonts w:ascii="Arial" w:hAnsi="Arial" w:cs="Arial"/>
        </w:rPr>
        <w:t>k jednostavne nabave</w:t>
      </w:r>
      <w:r w:rsidR="00DF1027" w:rsidRPr="00B66A8A">
        <w:t xml:space="preserve"> </w:t>
      </w:r>
      <w:r w:rsidR="00DF5B65">
        <w:rPr>
          <w:rFonts w:ascii="Arial" w:hAnsi="Arial" w:cs="Arial"/>
        </w:rPr>
        <w:t xml:space="preserve">iz ovog članka </w:t>
      </w:r>
      <w:r>
        <w:rPr>
          <w:rFonts w:ascii="Arial" w:hAnsi="Arial" w:cs="Arial"/>
        </w:rPr>
        <w:t xml:space="preserve">započinje donošenjem </w:t>
      </w:r>
      <w:bookmarkStart w:id="3" w:name="_Hlk158198742"/>
      <w:r w:rsidRPr="00B66A8A">
        <w:rPr>
          <w:rFonts w:ascii="Arial" w:hAnsi="Arial" w:cs="Arial"/>
        </w:rPr>
        <w:t>Odluk</w:t>
      </w:r>
      <w:r>
        <w:rPr>
          <w:rFonts w:ascii="Arial" w:hAnsi="Arial" w:cs="Arial"/>
        </w:rPr>
        <w:t>e</w:t>
      </w:r>
      <w:r w:rsidRPr="00B66A8A">
        <w:rPr>
          <w:rFonts w:ascii="Arial" w:hAnsi="Arial" w:cs="Arial"/>
        </w:rPr>
        <w:t xml:space="preserve"> o imenovanju stručnog povjerenstva</w:t>
      </w:r>
      <w:r w:rsidR="00A61793">
        <w:rPr>
          <w:rFonts w:ascii="Arial" w:hAnsi="Arial" w:cs="Arial"/>
        </w:rPr>
        <w:t>.</w:t>
      </w:r>
    </w:p>
    <w:bookmarkEnd w:id="3"/>
    <w:p w14:paraId="1B6D3ECE" w14:textId="77777777" w:rsidR="00A85B38" w:rsidRPr="008849BD" w:rsidRDefault="00F160BC" w:rsidP="00A85B38">
      <w:pPr>
        <w:jc w:val="both"/>
        <w:rPr>
          <w:rFonts w:ascii="Arial" w:eastAsia="Times New Roman" w:hAnsi="Arial" w:cs="Arial"/>
          <w:lang w:eastAsia="hr-HR"/>
        </w:rPr>
      </w:pPr>
      <w:r w:rsidRPr="00F160BC">
        <w:rPr>
          <w:rFonts w:ascii="Arial" w:hAnsi="Arial" w:cs="Arial"/>
          <w:bCs/>
        </w:rPr>
        <w:t xml:space="preserve">Postupak jednostavne nabave iz </w:t>
      </w:r>
      <w:r w:rsidR="00BB7880">
        <w:rPr>
          <w:rFonts w:ascii="Arial" w:hAnsi="Arial" w:cs="Arial"/>
          <w:bCs/>
        </w:rPr>
        <w:t xml:space="preserve">ovog </w:t>
      </w:r>
      <w:r w:rsidRPr="00F160BC">
        <w:rPr>
          <w:rFonts w:ascii="Arial" w:hAnsi="Arial" w:cs="Arial"/>
          <w:bCs/>
        </w:rPr>
        <w:t xml:space="preserve">članka provodi se </w:t>
      </w:r>
      <w:r w:rsidRPr="008849BD">
        <w:rPr>
          <w:rFonts w:ascii="Arial" w:hAnsi="Arial" w:cs="Arial"/>
          <w:bCs/>
        </w:rPr>
        <w:t>upućivanjem poziva na dostavu ponuda na adrese najmanje tri</w:t>
      </w:r>
      <w:r w:rsidR="005C5A57" w:rsidRPr="008849BD">
        <w:rPr>
          <w:rFonts w:ascii="Arial" w:hAnsi="Arial" w:cs="Arial"/>
          <w:bCs/>
        </w:rPr>
        <w:t xml:space="preserve"> </w:t>
      </w:r>
      <w:r w:rsidRPr="008849BD">
        <w:rPr>
          <w:rFonts w:ascii="Arial" w:hAnsi="Arial" w:cs="Arial"/>
          <w:bCs/>
        </w:rPr>
        <w:t xml:space="preserve">gospodarska subjekta po izboru </w:t>
      </w:r>
      <w:r w:rsidR="00031491" w:rsidRPr="008849BD">
        <w:rPr>
          <w:rFonts w:ascii="Arial" w:hAnsi="Arial" w:cs="Arial"/>
          <w:bCs/>
        </w:rPr>
        <w:t>N</w:t>
      </w:r>
      <w:r w:rsidRPr="008849BD">
        <w:rPr>
          <w:rFonts w:ascii="Arial" w:hAnsi="Arial" w:cs="Arial"/>
          <w:bCs/>
        </w:rPr>
        <w:t>aručitelja</w:t>
      </w:r>
      <w:r w:rsidR="00792450" w:rsidRPr="008849BD">
        <w:rPr>
          <w:rFonts w:ascii="Arial" w:hAnsi="Arial" w:cs="Arial"/>
          <w:bCs/>
        </w:rPr>
        <w:t xml:space="preserve"> </w:t>
      </w:r>
      <w:r w:rsidRPr="008849BD">
        <w:rPr>
          <w:rFonts w:ascii="Arial" w:hAnsi="Arial" w:cs="Arial"/>
          <w:bCs/>
        </w:rPr>
        <w:t>putem elektroničke pošt</w:t>
      </w:r>
      <w:r w:rsidR="004C037A" w:rsidRPr="008849BD">
        <w:rPr>
          <w:rFonts w:ascii="Arial" w:hAnsi="Arial" w:cs="Arial"/>
          <w:bCs/>
        </w:rPr>
        <w:t>e</w:t>
      </w:r>
      <w:r w:rsidR="00792450" w:rsidRPr="008849BD">
        <w:rPr>
          <w:rFonts w:ascii="Arial" w:hAnsi="Arial" w:cs="Arial"/>
          <w:bCs/>
        </w:rPr>
        <w:t xml:space="preserve"> i/ili objavom poziva na dostavu ponuda </w:t>
      </w:r>
      <w:r w:rsidRPr="008849BD">
        <w:rPr>
          <w:rFonts w:ascii="Arial" w:hAnsi="Arial" w:cs="Arial"/>
          <w:bCs/>
        </w:rPr>
        <w:t xml:space="preserve">na mrežnim stranicama </w:t>
      </w:r>
      <w:r w:rsidR="00031491" w:rsidRPr="008849BD">
        <w:rPr>
          <w:rFonts w:ascii="Arial" w:hAnsi="Arial" w:cs="Arial"/>
          <w:bCs/>
        </w:rPr>
        <w:t>N</w:t>
      </w:r>
      <w:r w:rsidRPr="008849BD">
        <w:rPr>
          <w:rFonts w:ascii="Arial" w:hAnsi="Arial" w:cs="Arial"/>
          <w:bCs/>
        </w:rPr>
        <w:t>aručitelja i/ili u EOJN RH</w:t>
      </w:r>
      <w:r w:rsidR="00792450" w:rsidRPr="008849BD">
        <w:rPr>
          <w:rFonts w:ascii="Arial" w:hAnsi="Arial" w:cs="Arial"/>
          <w:bCs/>
        </w:rPr>
        <w:t>.</w:t>
      </w:r>
      <w:r w:rsidR="007E1D5D" w:rsidRPr="008849BD">
        <w:rPr>
          <w:rFonts w:ascii="Arial" w:eastAsia="Times New Roman" w:hAnsi="Arial" w:cs="Arial"/>
          <w:lang w:eastAsia="hr-HR"/>
        </w:rPr>
        <w:t xml:space="preserve"> </w:t>
      </w:r>
    </w:p>
    <w:p w14:paraId="7A171EF3" w14:textId="5EA2824A" w:rsidR="00BB7880" w:rsidRPr="005B3494" w:rsidRDefault="00BB7880" w:rsidP="00A85B38">
      <w:pPr>
        <w:jc w:val="both"/>
        <w:rPr>
          <w:rFonts w:ascii="Arial" w:hAnsi="Arial" w:cs="Arial"/>
          <w:bCs/>
        </w:rPr>
      </w:pPr>
      <w:r w:rsidRPr="002307E6">
        <w:rPr>
          <w:rFonts w:ascii="Arial" w:hAnsi="Arial" w:cs="Arial"/>
          <w:bCs/>
        </w:rPr>
        <w:t xml:space="preserve">Iznimno, ovisno o prirodi predmeta nabave i razini tržišnog natjecanja, </w:t>
      </w:r>
      <w:bookmarkStart w:id="4" w:name="_Hlk165989603"/>
      <w:r w:rsidRPr="002307E6">
        <w:rPr>
          <w:rFonts w:ascii="Arial" w:hAnsi="Arial" w:cs="Arial"/>
          <w:bCs/>
        </w:rPr>
        <w:t xml:space="preserve">poziv na dostavu ponuda može se uputiti i manjem broju gospodarskih subjekata, pa čak i jednom </w:t>
      </w:r>
      <w:r w:rsidRPr="005B3494">
        <w:rPr>
          <w:rFonts w:ascii="Arial" w:hAnsi="Arial" w:cs="Arial"/>
          <w:bCs/>
        </w:rPr>
        <w:t>gospodarskom subjektu</w:t>
      </w:r>
      <w:bookmarkEnd w:id="4"/>
      <w:r w:rsidRPr="005B3494">
        <w:rPr>
          <w:rFonts w:ascii="Arial" w:hAnsi="Arial" w:cs="Arial"/>
          <w:bCs/>
        </w:rPr>
        <w:t>, i to u sljedećim slučajevima:</w:t>
      </w:r>
    </w:p>
    <w:p w14:paraId="640B39B3" w14:textId="69CD042B" w:rsidR="00BB7880" w:rsidRPr="005B3494" w:rsidRDefault="00096329" w:rsidP="00BB7880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lastRenderedPageBreak/>
        <w:t>kada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 u prethodnom postupku jednostavne nabave nije pristigla nijedna ponuda</w:t>
      </w:r>
      <w:r w:rsidR="00784187" w:rsidRPr="005B3494">
        <w:rPr>
          <w:rFonts w:ascii="Arial" w:hAnsi="Arial" w:cs="Arial"/>
          <w:bCs/>
          <w:sz w:val="22"/>
          <w:szCs w:val="22"/>
        </w:rPr>
        <w:t>, a nisu se bitno izmijenili uvjeti i zahtjevi iz prvotnog poziva na dostavu ponuda</w:t>
      </w:r>
    </w:p>
    <w:p w14:paraId="1DB177BF" w14:textId="1DC7DF93" w:rsidR="00BB7880" w:rsidRPr="005B3494" w:rsidRDefault="00096329" w:rsidP="00BB7880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>kada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 iz tehničkih ili umjetničkih razloga, zbog zaštite isključivih prava, uključujući i prava intelektualnog vlasništva, </w:t>
      </w:r>
      <w:r w:rsidR="00784187" w:rsidRPr="005B3494">
        <w:rPr>
          <w:rFonts w:ascii="Arial" w:hAnsi="Arial" w:cs="Arial"/>
          <w:bCs/>
          <w:sz w:val="22"/>
          <w:szCs w:val="22"/>
        </w:rPr>
        <w:t xml:space="preserve">ugovor može izvršiti 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samo određeni gospodarski subjekt </w:t>
      </w:r>
    </w:p>
    <w:p w14:paraId="3C4BAD8F" w14:textId="302B270B" w:rsidR="00BB7880" w:rsidRPr="005B3494" w:rsidRDefault="00096329" w:rsidP="00BB7880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 xml:space="preserve">iznimne žurnosti izazvane događajem koji se nije mogao unaprijed predvidjeti niti je uzrokovan od strane </w:t>
      </w:r>
      <w:r w:rsidR="00031491">
        <w:rPr>
          <w:rFonts w:ascii="Arial" w:hAnsi="Arial" w:cs="Arial"/>
          <w:bCs/>
          <w:sz w:val="22"/>
          <w:szCs w:val="22"/>
        </w:rPr>
        <w:t>N</w:t>
      </w:r>
      <w:r w:rsidRPr="005B3494">
        <w:rPr>
          <w:rFonts w:ascii="Arial" w:hAnsi="Arial" w:cs="Arial"/>
          <w:bCs/>
          <w:sz w:val="22"/>
          <w:szCs w:val="22"/>
        </w:rPr>
        <w:t>aručitelja</w:t>
      </w:r>
    </w:p>
    <w:p w14:paraId="3E4E1241" w14:textId="7491A9AA" w:rsidR="00BB7880" w:rsidRPr="005B3494" w:rsidRDefault="00BD4977" w:rsidP="00BB7880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>kada je to potrebno zbog održavanja i/ili nadogradnje postojećih programskih rješenja i postojećih sustava, izvršenja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 usluga ili </w:t>
      </w:r>
      <w:r w:rsidR="00D83327" w:rsidRPr="005B3494">
        <w:rPr>
          <w:rFonts w:ascii="Arial" w:hAnsi="Arial" w:cs="Arial"/>
          <w:bCs/>
          <w:sz w:val="22"/>
          <w:szCs w:val="22"/>
        </w:rPr>
        <w:t xml:space="preserve">izvođenja 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radova na dovršenju započetih, a povezanih </w:t>
      </w:r>
      <w:r w:rsidR="00D83327" w:rsidRPr="005B3494">
        <w:rPr>
          <w:rFonts w:ascii="Arial" w:hAnsi="Arial" w:cs="Arial"/>
          <w:bCs/>
          <w:sz w:val="22"/>
          <w:szCs w:val="22"/>
        </w:rPr>
        <w:t>funkcionalnih ili prostornih cjelina</w:t>
      </w:r>
    </w:p>
    <w:p w14:paraId="193645A1" w14:textId="7AD0D7D4" w:rsidR="00513728" w:rsidRPr="005B3494" w:rsidRDefault="00BB7880" w:rsidP="00513728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 xml:space="preserve">kada na tržištu nije moguće pronaći najmanje </w:t>
      </w:r>
      <w:r w:rsidR="00792450" w:rsidRPr="005B3494">
        <w:rPr>
          <w:rFonts w:ascii="Arial" w:hAnsi="Arial" w:cs="Arial"/>
          <w:bCs/>
          <w:sz w:val="22"/>
          <w:szCs w:val="22"/>
        </w:rPr>
        <w:t>tri</w:t>
      </w:r>
      <w:r w:rsidRPr="005B3494">
        <w:rPr>
          <w:rFonts w:ascii="Arial" w:hAnsi="Arial" w:cs="Arial"/>
          <w:bCs/>
          <w:sz w:val="22"/>
          <w:szCs w:val="22"/>
        </w:rPr>
        <w:t xml:space="preserve"> gospodarska subjekta koji isporučuju traženu robu, pružaju tražene usluge ili izvode tražene radove</w:t>
      </w:r>
    </w:p>
    <w:p w14:paraId="77FFE54B" w14:textId="51840D8A" w:rsidR="00513728" w:rsidRPr="005B3494" w:rsidRDefault="000F7B15" w:rsidP="00513728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>kod</w:t>
      </w:r>
      <w:r w:rsidR="00BB7880" w:rsidRPr="005B3494">
        <w:rPr>
          <w:rFonts w:ascii="Arial" w:hAnsi="Arial" w:cs="Arial"/>
          <w:bCs/>
          <w:sz w:val="22"/>
          <w:szCs w:val="22"/>
        </w:rPr>
        <w:t xml:space="preserve"> javnobilježničkih usluga, odvjetničkih usluga, zajmova i kredita, zdravstvenih usluga, socijalnih usluga, usluga obrazovanja, konzervatorskih usluga, </w:t>
      </w:r>
      <w:r w:rsidRPr="005B3494">
        <w:rPr>
          <w:rFonts w:ascii="Arial" w:hAnsi="Arial" w:cs="Arial"/>
          <w:bCs/>
          <w:sz w:val="22"/>
          <w:szCs w:val="22"/>
        </w:rPr>
        <w:t xml:space="preserve">konzultantskih usluga, </w:t>
      </w:r>
      <w:r w:rsidR="00BB7880" w:rsidRPr="005B3494">
        <w:rPr>
          <w:rFonts w:ascii="Arial" w:hAnsi="Arial" w:cs="Arial"/>
          <w:bCs/>
          <w:sz w:val="22"/>
          <w:szCs w:val="22"/>
        </w:rPr>
        <w:t>usluga vještaka, hotelskih i restoranskih usluga, usluga cateringa,  programskog materijala za audiovizualne medijske usluge</w:t>
      </w:r>
    </w:p>
    <w:p w14:paraId="55AB2407" w14:textId="002DCC36" w:rsidR="00BB7880" w:rsidRPr="005B3494" w:rsidRDefault="00BB7880" w:rsidP="00513728">
      <w:pPr>
        <w:pStyle w:val="StandardWeb"/>
        <w:numPr>
          <w:ilvl w:val="0"/>
          <w:numId w:val="48"/>
        </w:numPr>
        <w:shd w:val="clear" w:color="auto" w:fill="FFFFFF"/>
        <w:spacing w:after="75"/>
        <w:jc w:val="both"/>
        <w:rPr>
          <w:rFonts w:ascii="Arial" w:hAnsi="Arial" w:cs="Arial"/>
          <w:bCs/>
          <w:sz w:val="22"/>
          <w:szCs w:val="22"/>
        </w:rPr>
      </w:pPr>
      <w:r w:rsidRPr="005B3494">
        <w:rPr>
          <w:rFonts w:ascii="Arial" w:hAnsi="Arial" w:cs="Arial"/>
          <w:bCs/>
          <w:sz w:val="22"/>
          <w:szCs w:val="22"/>
        </w:rPr>
        <w:t>nabave robe zbog posebnih okolnosti ili po posebnim uvjetima</w:t>
      </w:r>
    </w:p>
    <w:p w14:paraId="0A0FAA08" w14:textId="7AE8F457" w:rsidR="000F7B15" w:rsidRPr="008560A7" w:rsidRDefault="008560A7" w:rsidP="005B3494">
      <w:pPr>
        <w:jc w:val="both"/>
        <w:rPr>
          <w:rFonts w:ascii="Arial" w:eastAsiaTheme="minorEastAsia" w:hAnsi="Arial" w:cs="Arial"/>
          <w:bCs/>
          <w:lang w:eastAsia="hr-HR"/>
        </w:rPr>
      </w:pPr>
      <w:r>
        <w:rPr>
          <w:rFonts w:ascii="Arial" w:hAnsi="Arial" w:cs="Arial"/>
          <w:bCs/>
        </w:rPr>
        <w:t>U slučaju potrebe za upućivanjem p</w:t>
      </w:r>
      <w:r w:rsidRPr="002307E6">
        <w:rPr>
          <w:rFonts w:ascii="Arial" w:hAnsi="Arial" w:cs="Arial"/>
          <w:bCs/>
        </w:rPr>
        <w:t>oziv</w:t>
      </w:r>
      <w:r>
        <w:rPr>
          <w:rFonts w:ascii="Arial" w:hAnsi="Arial" w:cs="Arial"/>
          <w:bCs/>
        </w:rPr>
        <w:t>a</w:t>
      </w:r>
      <w:r w:rsidRPr="002307E6">
        <w:rPr>
          <w:rFonts w:ascii="Arial" w:hAnsi="Arial" w:cs="Arial"/>
          <w:bCs/>
        </w:rPr>
        <w:t xml:space="preserve"> na dostavu ponuda manjem broju gospodarskih subjekata, pa čak i jednom </w:t>
      </w:r>
      <w:r w:rsidRPr="005B3494">
        <w:rPr>
          <w:rFonts w:ascii="Arial" w:hAnsi="Arial" w:cs="Arial"/>
          <w:bCs/>
        </w:rPr>
        <w:t>gospodarskom subjektu</w:t>
      </w:r>
      <w:r w:rsidR="00A85B38">
        <w:rPr>
          <w:rFonts w:ascii="Arial" w:hAnsi="Arial" w:cs="Arial"/>
          <w:bCs/>
        </w:rPr>
        <w:t>,</w:t>
      </w:r>
      <w:r w:rsidRPr="005B3494">
        <w:rPr>
          <w:rFonts w:ascii="Arial" w:eastAsiaTheme="minorEastAsia" w:hAnsi="Arial" w:cs="Arial"/>
          <w:bCs/>
          <w:color w:val="70AD47" w:themeColor="accent6"/>
          <w:lang w:eastAsia="hr-HR"/>
        </w:rPr>
        <w:t xml:space="preserve"> </w:t>
      </w:r>
      <w:r w:rsidR="00784187" w:rsidRPr="008560A7">
        <w:rPr>
          <w:rFonts w:ascii="Arial" w:eastAsiaTheme="minorEastAsia" w:hAnsi="Arial" w:cs="Arial"/>
          <w:bCs/>
          <w:lang w:eastAsia="hr-HR"/>
        </w:rPr>
        <w:t>iz drugih objektivno opravdanih razloga</w:t>
      </w:r>
      <w:r w:rsidRPr="008560A7">
        <w:rPr>
          <w:rFonts w:ascii="Arial" w:eastAsiaTheme="minorEastAsia" w:hAnsi="Arial" w:cs="Arial"/>
          <w:bCs/>
          <w:lang w:eastAsia="hr-HR"/>
        </w:rPr>
        <w:t xml:space="preserve"> vezanih za prirodu ili izvršenje predmeta nabave</w:t>
      </w:r>
      <w:r w:rsidR="00A85B38">
        <w:rPr>
          <w:rFonts w:ascii="Arial" w:eastAsiaTheme="minorEastAsia" w:hAnsi="Arial" w:cs="Arial"/>
          <w:bCs/>
          <w:lang w:eastAsia="hr-HR"/>
        </w:rPr>
        <w:t xml:space="preserve">, </w:t>
      </w:r>
      <w:r w:rsidRPr="008560A7">
        <w:rPr>
          <w:rFonts w:ascii="Arial" w:eastAsiaTheme="minorEastAsia" w:hAnsi="Arial" w:cs="Arial"/>
          <w:bCs/>
          <w:lang w:eastAsia="hr-HR"/>
        </w:rPr>
        <w:t xml:space="preserve">suglasnost za provedbu postupka daje </w:t>
      </w:r>
      <w:r w:rsidR="00994843">
        <w:rPr>
          <w:rFonts w:ascii="Arial" w:eastAsiaTheme="minorEastAsia" w:hAnsi="Arial" w:cs="Arial"/>
          <w:bCs/>
          <w:lang w:eastAsia="hr-HR"/>
        </w:rPr>
        <w:t>čelnik Naručitelja</w:t>
      </w:r>
      <w:r w:rsidRPr="008560A7">
        <w:rPr>
          <w:rFonts w:ascii="Arial" w:eastAsiaTheme="minorEastAsia" w:hAnsi="Arial" w:cs="Arial"/>
          <w:bCs/>
          <w:lang w:eastAsia="hr-HR"/>
        </w:rPr>
        <w:t xml:space="preserve"> na temelju </w:t>
      </w:r>
      <w:r w:rsidR="00784187" w:rsidRPr="008560A7">
        <w:rPr>
          <w:rFonts w:ascii="Arial" w:eastAsiaTheme="minorEastAsia" w:hAnsi="Arial" w:cs="Arial"/>
          <w:bCs/>
          <w:lang w:eastAsia="hr-HR"/>
        </w:rPr>
        <w:t>obrazloženog prijedloga pročelnika nadležnog upravnog odjela</w:t>
      </w:r>
      <w:r w:rsidR="000F7B15" w:rsidRPr="008560A7">
        <w:rPr>
          <w:rFonts w:ascii="Arial" w:eastAsiaTheme="minorEastAsia" w:hAnsi="Arial" w:cs="Arial"/>
          <w:bCs/>
          <w:lang w:eastAsia="hr-HR"/>
        </w:rPr>
        <w:t xml:space="preserve">. </w:t>
      </w:r>
    </w:p>
    <w:p w14:paraId="451639D9" w14:textId="5DC0DC5C" w:rsidR="0056756D" w:rsidRPr="00C82E6D" w:rsidRDefault="0056756D" w:rsidP="005675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Nakon provedenog postupka jednostavne nabave </w:t>
      </w:r>
      <w:r w:rsidR="00992E63">
        <w:rPr>
          <w:rFonts w:ascii="Arial" w:hAnsi="Arial" w:cs="Arial"/>
        </w:rPr>
        <w:t xml:space="preserve">iz ovog članka </w:t>
      </w:r>
      <w:r w:rsidRPr="00C82E6D">
        <w:rPr>
          <w:rFonts w:ascii="Arial" w:hAnsi="Arial" w:cs="Arial"/>
        </w:rPr>
        <w:t>u kojem je pristigla ponuda koja</w:t>
      </w:r>
      <w:r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udovoljava uvjetima iz </w:t>
      </w:r>
      <w:r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 xml:space="preserve">oziva na dostavu ponuda, </w:t>
      </w:r>
      <w:r w:rsidR="00031491">
        <w:rPr>
          <w:rFonts w:ascii="Arial" w:hAnsi="Arial" w:cs="Arial"/>
        </w:rPr>
        <w:t>N</w:t>
      </w:r>
      <w:r w:rsidRPr="00C82E6D">
        <w:rPr>
          <w:rFonts w:ascii="Arial" w:hAnsi="Arial" w:cs="Arial"/>
        </w:rPr>
        <w:t xml:space="preserve">aručitelj izrađuje </w:t>
      </w:r>
      <w:r>
        <w:rPr>
          <w:rFonts w:ascii="Arial" w:hAnsi="Arial" w:cs="Arial"/>
        </w:rPr>
        <w:t>o</w:t>
      </w:r>
      <w:r w:rsidRPr="00C82E6D">
        <w:rPr>
          <w:rFonts w:ascii="Arial" w:hAnsi="Arial" w:cs="Arial"/>
        </w:rPr>
        <w:t>dluku o odabiru</w:t>
      </w:r>
      <w:r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najpovoljnije ponude, a </w:t>
      </w:r>
      <w:r>
        <w:rPr>
          <w:rFonts w:ascii="Arial" w:hAnsi="Arial" w:cs="Arial"/>
        </w:rPr>
        <w:t>z</w:t>
      </w:r>
      <w:r w:rsidRPr="00C82E6D">
        <w:rPr>
          <w:rFonts w:ascii="Arial" w:hAnsi="Arial" w:cs="Arial"/>
        </w:rPr>
        <w:t>apisnik o otvaranju, pregledu i ocjeni ponuda se izrađuje u</w:t>
      </w:r>
      <w:r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slučaju kad su pristigle dvije ili više ponuda.</w:t>
      </w:r>
    </w:p>
    <w:p w14:paraId="6484FA80" w14:textId="2187B7ED" w:rsidR="0056756D" w:rsidRPr="003F4AB6" w:rsidRDefault="0056756D" w:rsidP="005675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Uz </w:t>
      </w:r>
      <w:r>
        <w:rPr>
          <w:rFonts w:ascii="Arial" w:hAnsi="Arial" w:cs="Arial"/>
        </w:rPr>
        <w:t>z</w:t>
      </w:r>
      <w:r w:rsidRPr="00C82E6D">
        <w:rPr>
          <w:rFonts w:ascii="Arial" w:hAnsi="Arial" w:cs="Arial"/>
        </w:rPr>
        <w:t xml:space="preserve">apisnik o otvaranju, pregledu i ocjeni ponuda prilaže se i </w:t>
      </w:r>
      <w:r w:rsidRPr="003F4AB6">
        <w:rPr>
          <w:rFonts w:ascii="Arial" w:hAnsi="Arial" w:cs="Arial"/>
        </w:rPr>
        <w:t>upisnik o zaprimljenim ponudama, ukoliko je pristiglo više ponuda.</w:t>
      </w:r>
    </w:p>
    <w:p w14:paraId="23221A0B" w14:textId="60FDA712" w:rsidR="005B01AC" w:rsidRDefault="0056756D" w:rsidP="003C3380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Naručitelj jednostavnu nabavu iz </w:t>
      </w:r>
      <w:r w:rsidR="00BB7880">
        <w:rPr>
          <w:rFonts w:ascii="Arial" w:hAnsi="Arial" w:cs="Arial"/>
        </w:rPr>
        <w:t xml:space="preserve">ovog </w:t>
      </w:r>
      <w:r w:rsidRPr="00C82E6D">
        <w:rPr>
          <w:rFonts w:ascii="Arial" w:hAnsi="Arial" w:cs="Arial"/>
        </w:rPr>
        <w:t>članka</w:t>
      </w:r>
      <w:r w:rsidR="00BB7880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završava sklapanjem</w:t>
      </w:r>
      <w:r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ugovora</w:t>
      </w:r>
      <w:r w:rsidR="009B69F8">
        <w:rPr>
          <w:rFonts w:ascii="Arial" w:hAnsi="Arial" w:cs="Arial"/>
        </w:rPr>
        <w:t xml:space="preserve"> </w:t>
      </w:r>
      <w:r w:rsidR="00D646EA">
        <w:rPr>
          <w:rFonts w:ascii="Arial" w:hAnsi="Arial" w:cs="Arial"/>
        </w:rPr>
        <w:t>o nabavi</w:t>
      </w:r>
      <w:r w:rsidRPr="009B69F8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s odabranim ponuditeljem, a iznimno putem narudžbenice.</w:t>
      </w:r>
    </w:p>
    <w:p w14:paraId="0ACD218B" w14:textId="77777777" w:rsidR="00A509B0" w:rsidRPr="00B66A8A" w:rsidRDefault="00A509B0" w:rsidP="003C3380">
      <w:pPr>
        <w:jc w:val="both"/>
        <w:rPr>
          <w:rFonts w:ascii="Arial" w:hAnsi="Arial" w:cs="Arial"/>
        </w:rPr>
      </w:pPr>
    </w:p>
    <w:p w14:paraId="21707567" w14:textId="08B68D9B" w:rsidR="00C82E6D" w:rsidRPr="00AF00D9" w:rsidRDefault="005B01AC" w:rsidP="00C82E6D">
      <w:pPr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>X</w:t>
      </w:r>
      <w:r w:rsidR="00C82E6D" w:rsidRPr="00AF00D9">
        <w:rPr>
          <w:rFonts w:ascii="Arial" w:hAnsi="Arial" w:cs="Arial"/>
          <w:b/>
        </w:rPr>
        <w:t>. PREDMET NABAVE</w:t>
      </w:r>
      <w:r w:rsidR="00ED47D9">
        <w:rPr>
          <w:rFonts w:ascii="Arial" w:hAnsi="Arial" w:cs="Arial"/>
          <w:b/>
        </w:rPr>
        <w:t xml:space="preserve"> I PROCIJENJENA VRIJEDNOST NABAVE</w:t>
      </w:r>
    </w:p>
    <w:p w14:paraId="4E115FE7" w14:textId="3CDCB72F" w:rsidR="00C82E6D" w:rsidRPr="00AF00D9" w:rsidRDefault="00C82E6D" w:rsidP="005B01AC">
      <w:pPr>
        <w:jc w:val="center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 xml:space="preserve">Članak </w:t>
      </w:r>
      <w:r w:rsidR="00A20AB7" w:rsidRPr="00AF00D9">
        <w:rPr>
          <w:rFonts w:ascii="Arial" w:hAnsi="Arial" w:cs="Arial"/>
          <w:b/>
        </w:rPr>
        <w:t>10</w:t>
      </w:r>
      <w:r w:rsidRPr="00AF00D9">
        <w:rPr>
          <w:rFonts w:ascii="Arial" w:hAnsi="Arial" w:cs="Arial"/>
          <w:b/>
        </w:rPr>
        <w:t>.</w:t>
      </w:r>
    </w:p>
    <w:p w14:paraId="066E5AF0" w14:textId="7DC3A181" w:rsidR="00C82E6D" w:rsidRPr="00C82E6D" w:rsidRDefault="00C82E6D" w:rsidP="005B01AC">
      <w:pPr>
        <w:jc w:val="both"/>
        <w:rPr>
          <w:rFonts w:ascii="Arial" w:hAnsi="Arial" w:cs="Arial"/>
          <w:bCs/>
        </w:rPr>
      </w:pPr>
      <w:r w:rsidRPr="00C82E6D">
        <w:rPr>
          <w:rFonts w:ascii="Arial" w:hAnsi="Arial" w:cs="Arial"/>
          <w:bCs/>
        </w:rPr>
        <w:t>Predmet nabave mora se opisati na jasan, nedvojben, potpun i neutralan način koji</w:t>
      </w:r>
      <w:r w:rsidR="005B01AC">
        <w:rPr>
          <w:rFonts w:ascii="Arial" w:hAnsi="Arial" w:cs="Arial"/>
          <w:bCs/>
        </w:rPr>
        <w:t xml:space="preserve"> </w:t>
      </w:r>
      <w:r w:rsidRPr="00C82E6D">
        <w:rPr>
          <w:rFonts w:ascii="Arial" w:hAnsi="Arial" w:cs="Arial"/>
          <w:bCs/>
        </w:rPr>
        <w:t>osigurava usporedivost ponuda u pogledu uvjeta i zahtjeva koji su postavljeni.</w:t>
      </w:r>
    </w:p>
    <w:p w14:paraId="52A35B3D" w14:textId="7BA1E8F6" w:rsidR="00C82E6D" w:rsidRPr="00C82E6D" w:rsidRDefault="00C82E6D" w:rsidP="005B01AC">
      <w:pPr>
        <w:jc w:val="both"/>
        <w:rPr>
          <w:rFonts w:ascii="Arial" w:hAnsi="Arial" w:cs="Arial"/>
          <w:bCs/>
        </w:rPr>
      </w:pPr>
      <w:r w:rsidRPr="00C82E6D">
        <w:rPr>
          <w:rFonts w:ascii="Arial" w:hAnsi="Arial" w:cs="Arial"/>
          <w:bCs/>
        </w:rPr>
        <w:t>Opis predmeta nabave ne smije pogodovati određenom gospodarskom subjektu.</w:t>
      </w:r>
    </w:p>
    <w:p w14:paraId="2D36E712" w14:textId="3665CCF3" w:rsidR="00C82E6D" w:rsidRPr="00C82E6D" w:rsidRDefault="00C82E6D" w:rsidP="005B01AC">
      <w:pPr>
        <w:jc w:val="both"/>
        <w:rPr>
          <w:rFonts w:ascii="Arial" w:hAnsi="Arial" w:cs="Arial"/>
          <w:bCs/>
        </w:rPr>
      </w:pPr>
      <w:r w:rsidRPr="00C82E6D">
        <w:rPr>
          <w:rFonts w:ascii="Arial" w:hAnsi="Arial" w:cs="Arial"/>
          <w:bCs/>
        </w:rPr>
        <w:t>U opisu predmeta nabave navode se sve okolnosti koje su značajne za izvršenje ugovora</w:t>
      </w:r>
      <w:r w:rsidR="000E6FD9">
        <w:rPr>
          <w:rFonts w:ascii="Arial" w:hAnsi="Arial" w:cs="Arial"/>
          <w:bCs/>
        </w:rPr>
        <w:t xml:space="preserve"> o nabavi</w:t>
      </w:r>
      <w:r w:rsidR="00AA19FA">
        <w:rPr>
          <w:rFonts w:ascii="Arial" w:hAnsi="Arial" w:cs="Arial"/>
          <w:bCs/>
        </w:rPr>
        <w:t xml:space="preserve"> ili </w:t>
      </w:r>
      <w:r w:rsidR="00C374AB" w:rsidRPr="009B69F8">
        <w:rPr>
          <w:rFonts w:ascii="Arial" w:hAnsi="Arial" w:cs="Arial"/>
          <w:bCs/>
        </w:rPr>
        <w:t>narudžbenice</w:t>
      </w:r>
      <w:r w:rsidRPr="00C82E6D">
        <w:rPr>
          <w:rFonts w:ascii="Arial" w:hAnsi="Arial" w:cs="Arial"/>
          <w:bCs/>
        </w:rPr>
        <w:t>,</w:t>
      </w:r>
      <w:r w:rsidR="005B01AC">
        <w:rPr>
          <w:rFonts w:ascii="Arial" w:hAnsi="Arial" w:cs="Arial"/>
          <w:bCs/>
        </w:rPr>
        <w:t xml:space="preserve"> </w:t>
      </w:r>
      <w:r w:rsidRPr="00C82E6D">
        <w:rPr>
          <w:rFonts w:ascii="Arial" w:hAnsi="Arial" w:cs="Arial"/>
          <w:bCs/>
        </w:rPr>
        <w:t>a time i za izradu ponude (npr. mjesto izvršenja, rokovi izvršenja, posebni zahtjevi u pogledu</w:t>
      </w:r>
      <w:r w:rsidR="005B01AC">
        <w:rPr>
          <w:rFonts w:ascii="Arial" w:hAnsi="Arial" w:cs="Arial"/>
          <w:bCs/>
        </w:rPr>
        <w:t xml:space="preserve"> </w:t>
      </w:r>
      <w:r w:rsidRPr="00C82E6D">
        <w:rPr>
          <w:rFonts w:ascii="Arial" w:hAnsi="Arial" w:cs="Arial"/>
          <w:bCs/>
        </w:rPr>
        <w:t>načina izvršenja predmeta nabave i slično).</w:t>
      </w:r>
    </w:p>
    <w:p w14:paraId="1C9A9F2B" w14:textId="072371A1" w:rsidR="00C82E6D" w:rsidRPr="00C82E6D" w:rsidRDefault="00C82E6D" w:rsidP="005B01AC">
      <w:pPr>
        <w:jc w:val="both"/>
        <w:rPr>
          <w:rFonts w:ascii="Arial" w:hAnsi="Arial" w:cs="Arial"/>
          <w:bCs/>
        </w:rPr>
      </w:pPr>
      <w:r w:rsidRPr="00C82E6D">
        <w:rPr>
          <w:rFonts w:ascii="Arial" w:hAnsi="Arial" w:cs="Arial"/>
          <w:bCs/>
        </w:rPr>
        <w:t>Predmet nabave se određuje na način da predstavlja tehničku, tehnološku, oblikovnu,</w:t>
      </w:r>
      <w:r w:rsidR="005B01AC">
        <w:rPr>
          <w:rFonts w:ascii="Arial" w:hAnsi="Arial" w:cs="Arial"/>
          <w:bCs/>
        </w:rPr>
        <w:t xml:space="preserve"> </w:t>
      </w:r>
      <w:r w:rsidRPr="00C82E6D">
        <w:rPr>
          <w:rFonts w:ascii="Arial" w:hAnsi="Arial" w:cs="Arial"/>
          <w:bCs/>
        </w:rPr>
        <w:t>funkcionalnu ili drugu objektivno odredivu cjelinu.</w:t>
      </w:r>
    </w:p>
    <w:p w14:paraId="18E231CE" w14:textId="3719FB60" w:rsidR="005B01AC" w:rsidRPr="00ED47D9" w:rsidRDefault="00C82E6D" w:rsidP="00AF00D9">
      <w:pPr>
        <w:jc w:val="both"/>
        <w:rPr>
          <w:rFonts w:ascii="Arial" w:hAnsi="Arial" w:cs="Arial"/>
        </w:rPr>
      </w:pPr>
      <w:r w:rsidRPr="00ED47D9">
        <w:rPr>
          <w:rFonts w:ascii="Arial" w:hAnsi="Arial" w:cs="Arial"/>
          <w:bCs/>
        </w:rPr>
        <w:t>Procijenjena vrijednost nabave mora biti valjano određena u trenutku početka postupka</w:t>
      </w:r>
      <w:r w:rsidR="005B01AC" w:rsidRPr="00ED47D9">
        <w:rPr>
          <w:rFonts w:ascii="Arial" w:hAnsi="Arial" w:cs="Arial"/>
          <w:bCs/>
        </w:rPr>
        <w:t xml:space="preserve"> </w:t>
      </w:r>
      <w:r w:rsidRPr="00ED47D9">
        <w:rPr>
          <w:rFonts w:ascii="Arial" w:hAnsi="Arial" w:cs="Arial"/>
          <w:bCs/>
        </w:rPr>
        <w:t>jednostavne nabave, ukoliko je primjenjivo. Izračunavanje procijenjene vrijednosti nabave</w:t>
      </w:r>
      <w:r w:rsidR="005B01AC" w:rsidRPr="00ED47D9">
        <w:rPr>
          <w:rFonts w:ascii="Arial" w:hAnsi="Arial" w:cs="Arial"/>
          <w:bCs/>
        </w:rPr>
        <w:t xml:space="preserve"> </w:t>
      </w:r>
      <w:r w:rsidRPr="00ED47D9">
        <w:rPr>
          <w:rFonts w:ascii="Arial" w:hAnsi="Arial" w:cs="Arial"/>
          <w:bCs/>
        </w:rPr>
        <w:t>temelji se na ukupnom iznosu, bez PDV</w:t>
      </w:r>
      <w:r w:rsidR="00565D38" w:rsidRPr="00ED47D9">
        <w:rPr>
          <w:rFonts w:ascii="Arial" w:hAnsi="Arial" w:cs="Arial"/>
          <w:bCs/>
        </w:rPr>
        <w:t>-a</w:t>
      </w:r>
      <w:r w:rsidRPr="00ED47D9">
        <w:rPr>
          <w:rFonts w:ascii="Arial" w:hAnsi="Arial" w:cs="Arial"/>
          <w:bCs/>
        </w:rPr>
        <w:t>, uključujući sve</w:t>
      </w:r>
      <w:r w:rsidR="005B01AC" w:rsidRPr="00ED47D9">
        <w:rPr>
          <w:rFonts w:ascii="Arial" w:hAnsi="Arial" w:cs="Arial"/>
          <w:bCs/>
        </w:rPr>
        <w:t xml:space="preserve"> </w:t>
      </w:r>
      <w:r w:rsidRPr="00ED47D9">
        <w:rPr>
          <w:rFonts w:ascii="Arial" w:hAnsi="Arial" w:cs="Arial"/>
          <w:bCs/>
        </w:rPr>
        <w:t>opcije i moguća obnavljanja ugovora</w:t>
      </w:r>
      <w:r w:rsidR="005B01AC" w:rsidRPr="00ED47D9">
        <w:rPr>
          <w:rFonts w:ascii="Arial" w:hAnsi="Arial" w:cs="Arial"/>
          <w:bCs/>
        </w:rPr>
        <w:t>,</w:t>
      </w:r>
      <w:r w:rsidR="005B01AC" w:rsidRPr="00ED47D9">
        <w:rPr>
          <w:rFonts w:ascii="Arial" w:hAnsi="Arial" w:cs="Arial"/>
        </w:rPr>
        <w:t xml:space="preserve"> što se izričito određuje u pozivu na dostavu ponuda.</w:t>
      </w:r>
    </w:p>
    <w:p w14:paraId="321AF19D" w14:textId="77777777" w:rsidR="00AF00D9" w:rsidRPr="00AF00D9" w:rsidRDefault="00AF00D9" w:rsidP="00AF00D9">
      <w:pPr>
        <w:jc w:val="both"/>
        <w:rPr>
          <w:rFonts w:ascii="Arial" w:hAnsi="Arial" w:cs="Arial"/>
          <w:color w:val="4472C4" w:themeColor="accent5"/>
        </w:rPr>
      </w:pPr>
    </w:p>
    <w:p w14:paraId="260EF32F" w14:textId="7A6C48C2" w:rsidR="00BB10F0" w:rsidRPr="00AF00D9" w:rsidRDefault="008F04D5" w:rsidP="004D428E">
      <w:pPr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lastRenderedPageBreak/>
        <w:t>X</w:t>
      </w:r>
      <w:r w:rsidR="00A20AB7" w:rsidRPr="00AF00D9">
        <w:rPr>
          <w:rFonts w:ascii="Arial" w:hAnsi="Arial" w:cs="Arial"/>
          <w:b/>
        </w:rPr>
        <w:t>I</w:t>
      </w:r>
      <w:r w:rsidR="00EC2987" w:rsidRPr="00AF00D9">
        <w:rPr>
          <w:rFonts w:ascii="Arial" w:hAnsi="Arial" w:cs="Arial"/>
          <w:b/>
        </w:rPr>
        <w:t xml:space="preserve">. KRITERIJ ZA ODABIR PONUDE </w:t>
      </w:r>
    </w:p>
    <w:p w14:paraId="49468C08" w14:textId="7E53CD75" w:rsidR="00E214E6" w:rsidRPr="00AF00D9" w:rsidRDefault="00EC2987" w:rsidP="00E214E6">
      <w:pPr>
        <w:jc w:val="center"/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 xml:space="preserve">Članak </w:t>
      </w:r>
      <w:r w:rsidR="0067091A" w:rsidRPr="00AF00D9">
        <w:rPr>
          <w:rFonts w:ascii="Arial" w:hAnsi="Arial" w:cs="Arial"/>
          <w:b/>
        </w:rPr>
        <w:t>1</w:t>
      </w:r>
      <w:r w:rsidR="00A20AB7" w:rsidRPr="00AF00D9">
        <w:rPr>
          <w:rFonts w:ascii="Arial" w:hAnsi="Arial" w:cs="Arial"/>
          <w:b/>
        </w:rPr>
        <w:t>1</w:t>
      </w:r>
      <w:r w:rsidRPr="00AF00D9">
        <w:rPr>
          <w:rFonts w:ascii="Arial" w:hAnsi="Arial" w:cs="Arial"/>
          <w:b/>
        </w:rPr>
        <w:t>.</w:t>
      </w:r>
    </w:p>
    <w:p w14:paraId="756E9B40" w14:textId="3968592C" w:rsidR="00C82E6D" w:rsidRPr="00E214E6" w:rsidRDefault="00C82E6D" w:rsidP="004D428E">
      <w:pPr>
        <w:jc w:val="both"/>
        <w:rPr>
          <w:rFonts w:ascii="Arial" w:hAnsi="Arial" w:cs="Arial"/>
          <w:b/>
        </w:rPr>
      </w:pPr>
      <w:r w:rsidRPr="00C82E6D">
        <w:rPr>
          <w:rFonts w:ascii="Arial" w:hAnsi="Arial" w:cs="Arial"/>
        </w:rPr>
        <w:t xml:space="preserve">Kriterij za odabir ponude </w:t>
      </w:r>
      <w:r w:rsidR="00EB351C">
        <w:rPr>
          <w:rFonts w:ascii="Arial" w:hAnsi="Arial" w:cs="Arial"/>
        </w:rPr>
        <w:t>može biti</w:t>
      </w:r>
      <w:r w:rsidRPr="00C82E6D">
        <w:rPr>
          <w:rFonts w:ascii="Arial" w:hAnsi="Arial" w:cs="Arial"/>
        </w:rPr>
        <w:t xml:space="preserve"> najniža cijen</w:t>
      </w:r>
      <w:r w:rsidR="00EB351C">
        <w:rPr>
          <w:rFonts w:ascii="Arial" w:hAnsi="Arial" w:cs="Arial"/>
        </w:rPr>
        <w:t xml:space="preserve">a </w:t>
      </w:r>
      <w:r w:rsidRPr="00C82E6D">
        <w:rPr>
          <w:rFonts w:ascii="Arial" w:hAnsi="Arial" w:cs="Arial"/>
        </w:rPr>
        <w:t>ili ekonomski najpovoljnija</w:t>
      </w:r>
      <w:r w:rsidR="00E214E6">
        <w:rPr>
          <w:rFonts w:ascii="Arial" w:hAnsi="Arial" w:cs="Arial"/>
          <w:b/>
        </w:rPr>
        <w:t xml:space="preserve"> </w:t>
      </w:r>
      <w:r w:rsidRPr="00C82E6D">
        <w:rPr>
          <w:rFonts w:ascii="Arial" w:hAnsi="Arial" w:cs="Arial"/>
        </w:rPr>
        <w:t>ponuda.</w:t>
      </w:r>
    </w:p>
    <w:p w14:paraId="01C26A76" w14:textId="2BD5E582" w:rsidR="00C82E6D" w:rsidRPr="00C82E6D" w:rsidRDefault="00EB351C" w:rsidP="00C82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se kao kriterij koristi e</w:t>
      </w:r>
      <w:r w:rsidR="00C82E6D" w:rsidRPr="00C82E6D">
        <w:rPr>
          <w:rFonts w:ascii="Arial" w:hAnsi="Arial" w:cs="Arial"/>
        </w:rPr>
        <w:t>konomski najpovoljnija ponuda</w:t>
      </w:r>
      <w:r>
        <w:rPr>
          <w:rFonts w:ascii="Arial" w:hAnsi="Arial" w:cs="Arial"/>
        </w:rPr>
        <w:t xml:space="preserve">, </w:t>
      </w:r>
      <w:r w:rsidR="00C82E6D" w:rsidRPr="00C82E6D">
        <w:rPr>
          <w:rFonts w:ascii="Arial" w:hAnsi="Arial" w:cs="Arial"/>
        </w:rPr>
        <w:t>osim kriterija</w:t>
      </w:r>
      <w:r w:rsidR="00E214E6">
        <w:rPr>
          <w:rFonts w:ascii="Arial" w:hAnsi="Arial" w:cs="Arial"/>
        </w:rPr>
        <w:t xml:space="preserve"> </w:t>
      </w:r>
      <w:r w:rsidR="00C82E6D" w:rsidRPr="00C82E6D">
        <w:rPr>
          <w:rFonts w:ascii="Arial" w:hAnsi="Arial" w:cs="Arial"/>
        </w:rPr>
        <w:t xml:space="preserve">cijene mogu </w:t>
      </w:r>
      <w:r>
        <w:rPr>
          <w:rFonts w:ascii="Arial" w:hAnsi="Arial" w:cs="Arial"/>
        </w:rPr>
        <w:t xml:space="preserve">se koristiti i drugi </w:t>
      </w:r>
      <w:r w:rsidR="00C82E6D" w:rsidRPr="00C82E6D">
        <w:rPr>
          <w:rFonts w:ascii="Arial" w:hAnsi="Arial" w:cs="Arial"/>
        </w:rPr>
        <w:t>kriterij</w:t>
      </w:r>
      <w:r>
        <w:rPr>
          <w:rFonts w:ascii="Arial" w:hAnsi="Arial" w:cs="Arial"/>
        </w:rPr>
        <w:t>i povezani s predmetom nabave kao što su:</w:t>
      </w:r>
      <w:r w:rsidR="00C82E6D" w:rsidRPr="00C82E6D">
        <w:rPr>
          <w:rFonts w:ascii="Arial" w:hAnsi="Arial" w:cs="Arial"/>
        </w:rPr>
        <w:t xml:space="preserve"> kvalitet</w:t>
      </w:r>
      <w:r>
        <w:rPr>
          <w:rFonts w:ascii="Arial" w:hAnsi="Arial" w:cs="Arial"/>
        </w:rPr>
        <w:t>a</w:t>
      </w:r>
      <w:r w:rsidR="00C82E6D" w:rsidRPr="00C82E6D">
        <w:rPr>
          <w:rFonts w:ascii="Arial" w:hAnsi="Arial" w:cs="Arial"/>
        </w:rPr>
        <w:t>, tehničke prednosti, estetske i funkcionalne</w:t>
      </w:r>
      <w:r w:rsidR="00E21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značajke</w:t>
      </w:r>
      <w:r w:rsidR="00C82E6D" w:rsidRPr="00C82E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okolišne i inovativne značajke</w:t>
      </w:r>
      <w:r w:rsidR="00C82E6D" w:rsidRPr="00C82E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usluge nakon prodaje i tehnička pomoć, datum isporuke, proces isporuke i </w:t>
      </w:r>
      <w:r w:rsidR="00C82E6D" w:rsidRPr="00C82E6D">
        <w:rPr>
          <w:rFonts w:ascii="Arial" w:hAnsi="Arial" w:cs="Arial"/>
        </w:rPr>
        <w:t>rok isporuke ili rok izvršenja</w:t>
      </w:r>
      <w:r>
        <w:rPr>
          <w:rFonts w:ascii="Arial" w:hAnsi="Arial" w:cs="Arial"/>
        </w:rPr>
        <w:t>, operativn</w:t>
      </w:r>
      <w:r w:rsidR="0032694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troškovi</w:t>
      </w:r>
      <w:r w:rsidR="00E214E6">
        <w:rPr>
          <w:rFonts w:ascii="Arial" w:hAnsi="Arial" w:cs="Arial"/>
        </w:rPr>
        <w:t xml:space="preserve"> </w:t>
      </w:r>
      <w:r w:rsidR="00C82E6D" w:rsidRPr="00C82E6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sl.</w:t>
      </w:r>
      <w:r w:rsidR="00C82E6D" w:rsidRPr="00C82E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koje</w:t>
      </w:r>
      <w:r w:rsidR="00C82E6D" w:rsidRPr="00C82E6D">
        <w:rPr>
          <w:rFonts w:ascii="Arial" w:hAnsi="Arial" w:cs="Arial"/>
        </w:rPr>
        <w:t xml:space="preserve"> kriterije </w:t>
      </w:r>
      <w:r>
        <w:rPr>
          <w:rFonts w:ascii="Arial" w:hAnsi="Arial" w:cs="Arial"/>
        </w:rPr>
        <w:t xml:space="preserve">je </w:t>
      </w:r>
      <w:r w:rsidR="00C82E6D" w:rsidRPr="00C82E6D">
        <w:rPr>
          <w:rFonts w:ascii="Arial" w:hAnsi="Arial" w:cs="Arial"/>
        </w:rPr>
        <w:t xml:space="preserve">potrebno odrediti u </w:t>
      </w:r>
      <w:r w:rsidR="004D428E">
        <w:rPr>
          <w:rFonts w:ascii="Arial" w:hAnsi="Arial" w:cs="Arial"/>
        </w:rPr>
        <w:t>p</w:t>
      </w:r>
      <w:r w:rsidR="00C82E6D" w:rsidRPr="00C82E6D">
        <w:rPr>
          <w:rFonts w:ascii="Arial" w:hAnsi="Arial" w:cs="Arial"/>
        </w:rPr>
        <w:t>ozivu na dostavu ponuda</w:t>
      </w:r>
      <w:r>
        <w:rPr>
          <w:rFonts w:ascii="Arial" w:hAnsi="Arial" w:cs="Arial"/>
        </w:rPr>
        <w:t>, a</w:t>
      </w:r>
      <w:r w:rsidR="00C82E6D" w:rsidRPr="00C82E6D">
        <w:rPr>
          <w:rFonts w:ascii="Arial" w:hAnsi="Arial" w:cs="Arial"/>
        </w:rPr>
        <w:t xml:space="preserve"> u zapisniku o otvaranju,</w:t>
      </w:r>
      <w:r w:rsidR="00E214E6">
        <w:rPr>
          <w:rFonts w:ascii="Arial" w:hAnsi="Arial" w:cs="Arial"/>
        </w:rPr>
        <w:t xml:space="preserve"> </w:t>
      </w:r>
      <w:r w:rsidR="00C82E6D" w:rsidRPr="00C82E6D">
        <w:rPr>
          <w:rFonts w:ascii="Arial" w:hAnsi="Arial" w:cs="Arial"/>
        </w:rPr>
        <w:t>pregledu</w:t>
      </w:r>
      <w:r w:rsidR="00BB23FD">
        <w:rPr>
          <w:rFonts w:ascii="Arial" w:hAnsi="Arial" w:cs="Arial"/>
        </w:rPr>
        <w:t xml:space="preserve"> i</w:t>
      </w:r>
      <w:r w:rsidR="00C82E6D" w:rsidRPr="00C82E6D">
        <w:rPr>
          <w:rFonts w:ascii="Arial" w:hAnsi="Arial" w:cs="Arial"/>
        </w:rPr>
        <w:t xml:space="preserve"> ocjeni ponuda obrazložiti </w:t>
      </w:r>
      <w:r w:rsidR="0004496D">
        <w:rPr>
          <w:rFonts w:ascii="Arial" w:hAnsi="Arial" w:cs="Arial"/>
        </w:rPr>
        <w:t>od</w:t>
      </w:r>
      <w:r w:rsidR="00C82E6D" w:rsidRPr="00C82E6D">
        <w:rPr>
          <w:rFonts w:ascii="Arial" w:hAnsi="Arial" w:cs="Arial"/>
        </w:rPr>
        <w:t>abranu ponudu.</w:t>
      </w:r>
      <w:r w:rsidRPr="00EB351C">
        <w:rPr>
          <w:rFonts w:ascii="Arial" w:hAnsi="Arial" w:cs="Arial"/>
        </w:rPr>
        <w:t xml:space="preserve"> </w:t>
      </w:r>
    </w:p>
    <w:p w14:paraId="358D1D8E" w14:textId="34FECD0D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Ako se odluči primijeniti kriterij ekonomski najpovoljnije ponude tada se mora u </w:t>
      </w:r>
      <w:r w:rsidR="00E214E6"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>ozivu na</w:t>
      </w:r>
      <w:r w:rsidR="00E214E6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dostavu ponuda detaljno razraditi i obrazložiti kriterije.</w:t>
      </w:r>
    </w:p>
    <w:p w14:paraId="6B31A039" w14:textId="5A6B8D01" w:rsidR="00A02BE1" w:rsidRDefault="00C82E6D" w:rsidP="00C82E6D">
      <w:pPr>
        <w:jc w:val="both"/>
        <w:rPr>
          <w:rFonts w:ascii="Arial" w:hAnsi="Arial" w:cs="Arial"/>
        </w:rPr>
      </w:pPr>
      <w:r w:rsidRPr="00945A23">
        <w:rPr>
          <w:rFonts w:ascii="Arial" w:hAnsi="Arial" w:cs="Arial"/>
        </w:rPr>
        <w:t xml:space="preserve">Ako </w:t>
      </w:r>
      <w:r w:rsidR="00031491">
        <w:rPr>
          <w:rFonts w:ascii="Arial" w:hAnsi="Arial" w:cs="Arial"/>
        </w:rPr>
        <w:t>N</w:t>
      </w:r>
      <w:r w:rsidRPr="00945A23">
        <w:rPr>
          <w:rFonts w:ascii="Arial" w:hAnsi="Arial" w:cs="Arial"/>
        </w:rPr>
        <w:t>aručitelj primjeni kriterij ekonomski najpovoljnije ponude postupa prema odredbama</w:t>
      </w:r>
      <w:r w:rsidR="00E214E6" w:rsidRPr="00945A23">
        <w:rPr>
          <w:rFonts w:ascii="Arial" w:hAnsi="Arial" w:cs="Arial"/>
        </w:rPr>
        <w:t xml:space="preserve"> ZJN 2016</w:t>
      </w:r>
      <w:r w:rsidRPr="00945A23">
        <w:rPr>
          <w:rFonts w:ascii="Arial" w:hAnsi="Arial" w:cs="Arial"/>
        </w:rPr>
        <w:t xml:space="preserve"> u dijelu „Kriterij za odabir ponude".</w:t>
      </w:r>
    </w:p>
    <w:p w14:paraId="5483342A" w14:textId="77777777" w:rsidR="00945A23" w:rsidRPr="00945A23" w:rsidRDefault="00945A23" w:rsidP="00C82E6D">
      <w:pPr>
        <w:jc w:val="both"/>
        <w:rPr>
          <w:rFonts w:ascii="Arial" w:hAnsi="Arial" w:cs="Arial"/>
        </w:rPr>
      </w:pPr>
    </w:p>
    <w:p w14:paraId="2A9C10F7" w14:textId="6FFDFC62" w:rsidR="00C82E6D" w:rsidRPr="00AF00D9" w:rsidRDefault="00E214E6" w:rsidP="00C82E6D">
      <w:pPr>
        <w:jc w:val="both"/>
        <w:rPr>
          <w:rFonts w:ascii="Arial" w:hAnsi="Arial" w:cs="Arial"/>
          <w:b/>
          <w:bCs/>
        </w:rPr>
      </w:pPr>
      <w:r w:rsidRPr="00AF00D9">
        <w:rPr>
          <w:rFonts w:ascii="Arial" w:hAnsi="Arial" w:cs="Arial"/>
          <w:b/>
          <w:bCs/>
        </w:rPr>
        <w:t>XI</w:t>
      </w:r>
      <w:r w:rsidR="00A20AB7" w:rsidRPr="00AF00D9">
        <w:rPr>
          <w:rFonts w:ascii="Arial" w:hAnsi="Arial" w:cs="Arial"/>
          <w:b/>
          <w:bCs/>
        </w:rPr>
        <w:t>I</w:t>
      </w:r>
      <w:r w:rsidRPr="00AF00D9">
        <w:rPr>
          <w:rFonts w:ascii="Arial" w:hAnsi="Arial" w:cs="Arial"/>
          <w:b/>
          <w:bCs/>
        </w:rPr>
        <w:t xml:space="preserve">. </w:t>
      </w:r>
      <w:r w:rsidR="00C82E6D" w:rsidRPr="00AF00D9">
        <w:rPr>
          <w:rFonts w:ascii="Arial" w:hAnsi="Arial" w:cs="Arial"/>
          <w:b/>
          <w:bCs/>
        </w:rPr>
        <w:t>POZIV NA DOSTAVU PONUDE</w:t>
      </w:r>
    </w:p>
    <w:p w14:paraId="404395F8" w14:textId="050A26D4" w:rsidR="00C82E6D" w:rsidRPr="00AF00D9" w:rsidRDefault="00C82E6D" w:rsidP="00E214E6">
      <w:pPr>
        <w:jc w:val="center"/>
        <w:rPr>
          <w:rFonts w:ascii="Arial" w:hAnsi="Arial" w:cs="Arial"/>
          <w:b/>
          <w:bCs/>
        </w:rPr>
      </w:pPr>
      <w:r w:rsidRPr="00AF00D9">
        <w:rPr>
          <w:rFonts w:ascii="Arial" w:hAnsi="Arial" w:cs="Arial"/>
          <w:b/>
          <w:bCs/>
        </w:rPr>
        <w:t>Članak 1</w:t>
      </w:r>
      <w:r w:rsidR="00A20AB7" w:rsidRPr="00AF00D9">
        <w:rPr>
          <w:rFonts w:ascii="Arial" w:hAnsi="Arial" w:cs="Arial"/>
          <w:b/>
          <w:bCs/>
        </w:rPr>
        <w:t>2</w:t>
      </w:r>
      <w:r w:rsidRPr="00AF00D9">
        <w:rPr>
          <w:rFonts w:ascii="Arial" w:hAnsi="Arial" w:cs="Arial"/>
          <w:b/>
          <w:bCs/>
        </w:rPr>
        <w:t>.</w:t>
      </w:r>
    </w:p>
    <w:p w14:paraId="68F6EC49" w14:textId="4568E280" w:rsidR="00354887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Poziv na dostavu ponude mora biti jasan, razumljiv i nedvojben te izrađen na način da sadrži</w:t>
      </w:r>
      <w:r w:rsidR="00E214E6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sve podatke koji ponuditelju omogućavaju izradu i dostavu ponude.</w:t>
      </w:r>
    </w:p>
    <w:p w14:paraId="55C77F7A" w14:textId="722FBE7F" w:rsid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Poziv na dostavu ponude </w:t>
      </w:r>
      <w:r w:rsidR="00354887">
        <w:rPr>
          <w:rFonts w:ascii="Arial" w:hAnsi="Arial" w:cs="Arial"/>
        </w:rPr>
        <w:t>izrađuje s</w:t>
      </w:r>
      <w:r w:rsidRPr="00C82E6D">
        <w:rPr>
          <w:rFonts w:ascii="Arial" w:hAnsi="Arial" w:cs="Arial"/>
        </w:rPr>
        <w:t>tručno povjerenstvo, temeljem ovlaštenja koje proizlazi</w:t>
      </w:r>
      <w:r w:rsidR="00E214E6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iz Odluke o </w:t>
      </w:r>
      <w:r w:rsidR="00354887">
        <w:rPr>
          <w:rFonts w:ascii="Arial" w:hAnsi="Arial" w:cs="Arial"/>
        </w:rPr>
        <w:t>imenovanju stručnog povjerenstva</w:t>
      </w:r>
      <w:r w:rsidRPr="00C82E6D">
        <w:rPr>
          <w:rFonts w:ascii="Arial" w:hAnsi="Arial" w:cs="Arial"/>
        </w:rPr>
        <w:t>.</w:t>
      </w:r>
    </w:p>
    <w:p w14:paraId="041F9ADE" w14:textId="4E4829E2" w:rsidR="00AA6151" w:rsidRPr="000A770E" w:rsidRDefault="00AA6151" w:rsidP="00AA6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66A8A">
        <w:rPr>
          <w:rFonts w:ascii="Arial" w:hAnsi="Arial" w:cs="Arial"/>
        </w:rPr>
        <w:t>oziv na dostavu ponuda sadrži najmanje sljedeće:</w:t>
      </w:r>
      <w:r>
        <w:rPr>
          <w:rFonts w:ascii="Arial" w:hAnsi="Arial" w:cs="Arial"/>
        </w:rPr>
        <w:t xml:space="preserve"> </w:t>
      </w:r>
      <w:r w:rsidR="004B607B">
        <w:rPr>
          <w:rFonts w:ascii="Arial" w:hAnsi="Arial" w:cs="Arial"/>
        </w:rPr>
        <w:t>p</w:t>
      </w:r>
      <w:r w:rsidRPr="000A770E">
        <w:rPr>
          <w:rFonts w:ascii="Arial" w:hAnsi="Arial" w:cs="Arial"/>
        </w:rPr>
        <w:t xml:space="preserve">odatke o </w:t>
      </w:r>
      <w:r w:rsidR="00031491">
        <w:rPr>
          <w:rFonts w:ascii="Arial" w:hAnsi="Arial" w:cs="Arial"/>
        </w:rPr>
        <w:t>N</w:t>
      </w:r>
      <w:r w:rsidRPr="000A770E">
        <w:rPr>
          <w:rFonts w:ascii="Arial" w:hAnsi="Arial" w:cs="Arial"/>
        </w:rPr>
        <w:t xml:space="preserve">aručitelju </w:t>
      </w:r>
      <w:bookmarkStart w:id="5" w:name="_Hlk157417960"/>
      <w:r w:rsidRPr="000A770E">
        <w:rPr>
          <w:rFonts w:ascii="Arial" w:hAnsi="Arial" w:cs="Arial"/>
        </w:rPr>
        <w:t>(naziv, sjedište, OIB, broj telefona, internetska adresa i adresa elektroničke pošte)</w:t>
      </w:r>
      <w:bookmarkEnd w:id="5"/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k</w:t>
      </w:r>
      <w:r w:rsidRPr="000A770E">
        <w:rPr>
          <w:rFonts w:ascii="Arial" w:hAnsi="Arial" w:cs="Arial"/>
        </w:rPr>
        <w:t>ontakt osobe i/ili upravnog odjela zaduženog za komunikaciju s ponuditeljima (broj telefona i adresa elektroničke pošte)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p</w:t>
      </w:r>
      <w:r w:rsidRPr="000A770E">
        <w:rPr>
          <w:rFonts w:ascii="Arial" w:hAnsi="Arial" w:cs="Arial"/>
        </w:rPr>
        <w:t>redmet nabave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o</w:t>
      </w:r>
      <w:r w:rsidRPr="000A770E">
        <w:rPr>
          <w:rFonts w:ascii="Arial" w:hAnsi="Arial" w:cs="Arial"/>
        </w:rPr>
        <w:t>pis predmeta nabave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e</w:t>
      </w:r>
      <w:r w:rsidRPr="000A770E">
        <w:rPr>
          <w:rFonts w:ascii="Arial" w:hAnsi="Arial" w:cs="Arial"/>
        </w:rPr>
        <w:t>videncijski broj nabave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p</w:t>
      </w:r>
      <w:r w:rsidRPr="000A770E">
        <w:rPr>
          <w:rFonts w:ascii="Arial" w:hAnsi="Arial" w:cs="Arial"/>
        </w:rPr>
        <w:t>rocijenjenu vrijednost nabave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k</w:t>
      </w:r>
      <w:r w:rsidRPr="000A770E">
        <w:rPr>
          <w:rFonts w:ascii="Arial" w:hAnsi="Arial" w:cs="Arial"/>
        </w:rPr>
        <w:t>oličinu predmeta nabave (točna ili okvirna - ukoliko se unaprijed ne može utvrditi točna količina)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t</w:t>
      </w:r>
      <w:r w:rsidRPr="000A770E">
        <w:rPr>
          <w:rFonts w:ascii="Arial" w:hAnsi="Arial" w:cs="Arial"/>
        </w:rPr>
        <w:t>roškovnik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t</w:t>
      </w:r>
      <w:r w:rsidRPr="000A770E">
        <w:rPr>
          <w:rFonts w:ascii="Arial" w:hAnsi="Arial" w:cs="Arial"/>
        </w:rPr>
        <w:t>ehničke specifikacije (ako je primjenjivo)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k</w:t>
      </w:r>
      <w:r w:rsidRPr="000A770E">
        <w:rPr>
          <w:rFonts w:ascii="Arial" w:hAnsi="Arial" w:cs="Arial"/>
        </w:rPr>
        <w:t>riterij za odabir ponude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r</w:t>
      </w:r>
      <w:r w:rsidRPr="000A770E">
        <w:rPr>
          <w:rFonts w:ascii="Arial" w:hAnsi="Arial" w:cs="Arial"/>
        </w:rPr>
        <w:t>ok za dostavu ponuda (datum i vrijeme)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n</w:t>
      </w:r>
      <w:r w:rsidRPr="000A770E">
        <w:rPr>
          <w:rFonts w:ascii="Arial" w:hAnsi="Arial" w:cs="Arial"/>
        </w:rPr>
        <w:t>ačin dostav</w:t>
      </w:r>
      <w:r w:rsidR="006509AB">
        <w:rPr>
          <w:rFonts w:ascii="Arial" w:hAnsi="Arial" w:cs="Arial"/>
        </w:rPr>
        <w:t>e</w:t>
      </w:r>
      <w:r w:rsidRPr="000A770E">
        <w:rPr>
          <w:rFonts w:ascii="Arial" w:hAnsi="Arial" w:cs="Arial"/>
        </w:rPr>
        <w:t xml:space="preserve"> ponuda i adresu/elektroničku adresu na koju se ponude dostavljaju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u</w:t>
      </w:r>
      <w:r w:rsidRPr="000A770E">
        <w:rPr>
          <w:rFonts w:ascii="Arial" w:hAnsi="Arial" w:cs="Arial"/>
        </w:rPr>
        <w:t>vjete i zahtjeve koje ponuditelji trebaju ispuniti (ako je primjenjivo)</w:t>
      </w:r>
      <w:r>
        <w:rPr>
          <w:rFonts w:ascii="Arial" w:hAnsi="Arial" w:cs="Arial"/>
        </w:rPr>
        <w:t xml:space="preserve">, </w:t>
      </w:r>
      <w:r w:rsidR="004B607B">
        <w:rPr>
          <w:rFonts w:ascii="Arial" w:hAnsi="Arial" w:cs="Arial"/>
        </w:rPr>
        <w:t>r</w:t>
      </w:r>
      <w:r w:rsidRPr="000A770E">
        <w:rPr>
          <w:rFonts w:ascii="Arial" w:hAnsi="Arial" w:cs="Arial"/>
        </w:rPr>
        <w:t>ok, način i uvjete plaćanja.</w:t>
      </w:r>
    </w:p>
    <w:p w14:paraId="4B84EBEC" w14:textId="1507945C" w:rsidR="00AA6151" w:rsidRPr="008A57AE" w:rsidRDefault="00AA6151" w:rsidP="00AA6151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Ovisno o vrsti, složenosti i procijenjenoj vrijednosti predmeta nabave, u pozivu na dostavu ponuda stručno povjerenstvo može odrediti i </w:t>
      </w:r>
      <w:r w:rsidR="00AF7AB1">
        <w:rPr>
          <w:rFonts w:ascii="Arial" w:hAnsi="Arial" w:cs="Arial"/>
        </w:rPr>
        <w:t>kriterije za kvalitativni odabir gospodarskog subjekta (</w:t>
      </w:r>
      <w:r>
        <w:rPr>
          <w:rFonts w:ascii="Arial" w:hAnsi="Arial" w:cs="Arial"/>
        </w:rPr>
        <w:t>osnove</w:t>
      </w:r>
      <w:r w:rsidRPr="00B66A8A">
        <w:rPr>
          <w:rFonts w:ascii="Arial" w:hAnsi="Arial" w:cs="Arial"/>
        </w:rPr>
        <w:t xml:space="preserve"> za isključenje i/ili uvjete sposobnost</w:t>
      </w:r>
      <w:r w:rsidR="00AF7AB1">
        <w:rPr>
          <w:rFonts w:ascii="Arial" w:hAnsi="Arial" w:cs="Arial"/>
        </w:rPr>
        <w:t>i)</w:t>
      </w:r>
      <w:r w:rsidRPr="00B66A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</w:t>
      </w:r>
      <w:r w:rsidRPr="00B6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tražiti</w:t>
      </w:r>
      <w:r w:rsidRPr="00B66A8A">
        <w:rPr>
          <w:rFonts w:ascii="Arial" w:hAnsi="Arial" w:cs="Arial"/>
        </w:rPr>
        <w:t xml:space="preserve"> dostavu </w:t>
      </w:r>
      <w:r>
        <w:rPr>
          <w:rFonts w:ascii="Arial" w:hAnsi="Arial" w:cs="Arial"/>
        </w:rPr>
        <w:t xml:space="preserve">jamstava, </w:t>
      </w:r>
      <w:r w:rsidRPr="008A57AE">
        <w:rPr>
          <w:rFonts w:ascii="Arial" w:hAnsi="Arial" w:cs="Arial"/>
        </w:rPr>
        <w:t xml:space="preserve">primjenjujući na odgovarajući način odredbe </w:t>
      </w:r>
      <w:r>
        <w:rPr>
          <w:rFonts w:ascii="Arial" w:hAnsi="Arial" w:cs="Arial"/>
        </w:rPr>
        <w:t>ZJN 2016</w:t>
      </w:r>
      <w:r w:rsidRPr="008A57AE">
        <w:rPr>
          <w:rFonts w:ascii="Arial" w:hAnsi="Arial" w:cs="Arial"/>
        </w:rPr>
        <w:t>.</w:t>
      </w:r>
    </w:p>
    <w:p w14:paraId="455B9C31" w14:textId="18DA977D" w:rsidR="00AA6151" w:rsidRDefault="00AF7AB1" w:rsidP="00AA6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Propisane kriterije za kvalitativni odabir gospodarskog subjekta </w:t>
      </w:r>
      <w:r w:rsidR="00AA6151" w:rsidRPr="00B66A8A">
        <w:rPr>
          <w:rFonts w:ascii="Arial" w:hAnsi="Arial" w:cs="Arial"/>
        </w:rPr>
        <w:t>ponuditelj dokazuje dostavom traženih dokaza odnosno popunjavanjem Europske jedinstvene dokumentacije o nabavi (ESPD), ovisno o tome što je propisano u pozivu na dostavu ponuda.</w:t>
      </w:r>
    </w:p>
    <w:p w14:paraId="6355F062" w14:textId="1A0D482E" w:rsidR="00AA6151" w:rsidRPr="000F3FA8" w:rsidRDefault="00C82E6D" w:rsidP="00C82E6D">
      <w:pPr>
        <w:jc w:val="both"/>
        <w:rPr>
          <w:rFonts w:ascii="Arial" w:hAnsi="Arial" w:cs="Arial"/>
        </w:rPr>
      </w:pPr>
      <w:r w:rsidRPr="000F3FA8">
        <w:rPr>
          <w:rFonts w:ascii="Arial" w:hAnsi="Arial" w:cs="Arial"/>
        </w:rPr>
        <w:t>Poziv na dostavu ponud</w:t>
      </w:r>
      <w:r w:rsidR="006509AB" w:rsidRPr="000F3FA8">
        <w:rPr>
          <w:rFonts w:ascii="Arial" w:hAnsi="Arial" w:cs="Arial"/>
        </w:rPr>
        <w:t>a</w:t>
      </w:r>
      <w:r w:rsidRPr="000F3FA8">
        <w:rPr>
          <w:rFonts w:ascii="Arial" w:hAnsi="Arial" w:cs="Arial"/>
        </w:rPr>
        <w:t xml:space="preserve"> </w:t>
      </w:r>
      <w:r w:rsidR="00031491" w:rsidRPr="000F3FA8">
        <w:rPr>
          <w:rFonts w:ascii="Arial" w:hAnsi="Arial" w:cs="Arial"/>
        </w:rPr>
        <w:t>N</w:t>
      </w:r>
      <w:r w:rsidRPr="000F3FA8">
        <w:rPr>
          <w:rFonts w:ascii="Arial" w:hAnsi="Arial" w:cs="Arial"/>
        </w:rPr>
        <w:t xml:space="preserve">aručitelj šalje gospodarskim subjektima </w:t>
      </w:r>
      <w:r w:rsidR="0024535A" w:rsidRPr="000F3FA8">
        <w:rPr>
          <w:rFonts w:ascii="Arial" w:hAnsi="Arial" w:cs="Arial"/>
        </w:rPr>
        <w:t>putem elektroničke pošte</w:t>
      </w:r>
      <w:r w:rsidRPr="000F3FA8">
        <w:rPr>
          <w:rFonts w:ascii="Arial" w:hAnsi="Arial" w:cs="Arial"/>
        </w:rPr>
        <w:t>, a</w:t>
      </w:r>
      <w:r w:rsidR="00E214E6" w:rsidRPr="000F3FA8">
        <w:rPr>
          <w:rFonts w:ascii="Arial" w:hAnsi="Arial" w:cs="Arial"/>
        </w:rPr>
        <w:t xml:space="preserve"> </w:t>
      </w:r>
      <w:r w:rsidRPr="000F3FA8">
        <w:rPr>
          <w:rFonts w:ascii="Arial" w:hAnsi="Arial" w:cs="Arial"/>
        </w:rPr>
        <w:t xml:space="preserve">isti može biti objavljen </w:t>
      </w:r>
      <w:r w:rsidR="006509AB" w:rsidRPr="000F3FA8">
        <w:rPr>
          <w:rFonts w:ascii="Arial" w:hAnsi="Arial" w:cs="Arial"/>
        </w:rPr>
        <w:t xml:space="preserve">i </w:t>
      </w:r>
      <w:r w:rsidRPr="000F3FA8">
        <w:rPr>
          <w:rFonts w:ascii="Arial" w:hAnsi="Arial" w:cs="Arial"/>
        </w:rPr>
        <w:t>na mrežn</w:t>
      </w:r>
      <w:r w:rsidR="0024535A" w:rsidRPr="000F3FA8">
        <w:rPr>
          <w:rFonts w:ascii="Arial" w:hAnsi="Arial" w:cs="Arial"/>
        </w:rPr>
        <w:t>im</w:t>
      </w:r>
      <w:r w:rsidRPr="000F3FA8">
        <w:rPr>
          <w:rFonts w:ascii="Arial" w:hAnsi="Arial" w:cs="Arial"/>
        </w:rPr>
        <w:t xml:space="preserve"> stranic</w:t>
      </w:r>
      <w:r w:rsidR="0024535A" w:rsidRPr="000F3FA8">
        <w:rPr>
          <w:rFonts w:ascii="Arial" w:hAnsi="Arial" w:cs="Arial"/>
        </w:rPr>
        <w:t>ama</w:t>
      </w:r>
      <w:r w:rsidRPr="000F3FA8">
        <w:rPr>
          <w:rFonts w:ascii="Arial" w:hAnsi="Arial" w:cs="Arial"/>
        </w:rPr>
        <w:t xml:space="preserve"> </w:t>
      </w:r>
      <w:r w:rsidR="00031491" w:rsidRPr="000F3FA8">
        <w:rPr>
          <w:rFonts w:ascii="Arial" w:hAnsi="Arial" w:cs="Arial"/>
        </w:rPr>
        <w:t>N</w:t>
      </w:r>
      <w:r w:rsidRPr="000F3FA8">
        <w:rPr>
          <w:rFonts w:ascii="Arial" w:hAnsi="Arial" w:cs="Arial"/>
        </w:rPr>
        <w:t xml:space="preserve">aručitelja i/ili u </w:t>
      </w:r>
      <w:r w:rsidR="00B94B04" w:rsidRPr="000F3FA8">
        <w:rPr>
          <w:rFonts w:ascii="Arial" w:hAnsi="Arial" w:cs="Arial"/>
        </w:rPr>
        <w:t>EOJN RH</w:t>
      </w:r>
      <w:r w:rsidRPr="000F3FA8">
        <w:rPr>
          <w:rFonts w:ascii="Arial" w:hAnsi="Arial" w:cs="Arial"/>
        </w:rPr>
        <w:t>.</w:t>
      </w:r>
    </w:p>
    <w:p w14:paraId="66C806E8" w14:textId="77777777" w:rsidR="00AF00D9" w:rsidRDefault="00AF00D9" w:rsidP="00C82E6D">
      <w:pPr>
        <w:jc w:val="both"/>
        <w:rPr>
          <w:rFonts w:ascii="Arial" w:hAnsi="Arial" w:cs="Arial"/>
          <w:color w:val="4472C4" w:themeColor="accent5"/>
        </w:rPr>
      </w:pPr>
    </w:p>
    <w:p w14:paraId="6C1D8FF1" w14:textId="77777777" w:rsidR="00AF00D9" w:rsidRDefault="00AF00D9" w:rsidP="00C82E6D">
      <w:pPr>
        <w:jc w:val="both"/>
        <w:rPr>
          <w:rFonts w:ascii="Arial" w:hAnsi="Arial" w:cs="Arial"/>
          <w:color w:val="4472C4" w:themeColor="accent5"/>
        </w:rPr>
      </w:pPr>
    </w:p>
    <w:p w14:paraId="2951B951" w14:textId="77777777" w:rsidR="00AF00D9" w:rsidRPr="00DC2530" w:rsidRDefault="00AF00D9" w:rsidP="00C82E6D">
      <w:pPr>
        <w:jc w:val="both"/>
        <w:rPr>
          <w:rFonts w:ascii="Arial" w:hAnsi="Arial" w:cs="Arial"/>
          <w:color w:val="4472C4" w:themeColor="accent5"/>
        </w:rPr>
      </w:pPr>
    </w:p>
    <w:p w14:paraId="2D114F5F" w14:textId="1000A176" w:rsidR="00DB5E94" w:rsidRPr="00F76E1F" w:rsidRDefault="00B113B8" w:rsidP="00AA6151">
      <w:pPr>
        <w:rPr>
          <w:rFonts w:ascii="Arial" w:hAnsi="Arial" w:cs="Arial"/>
          <w:b/>
        </w:rPr>
      </w:pPr>
      <w:r w:rsidRPr="00F76E1F">
        <w:rPr>
          <w:rFonts w:ascii="Arial" w:hAnsi="Arial" w:cs="Arial"/>
          <w:b/>
        </w:rPr>
        <w:lastRenderedPageBreak/>
        <w:t>X</w:t>
      </w:r>
      <w:r w:rsidR="008F04D5" w:rsidRPr="00F76E1F">
        <w:rPr>
          <w:rFonts w:ascii="Arial" w:hAnsi="Arial" w:cs="Arial"/>
          <w:b/>
        </w:rPr>
        <w:t>I</w:t>
      </w:r>
      <w:r w:rsidR="004A024B" w:rsidRPr="00F76E1F">
        <w:rPr>
          <w:rFonts w:ascii="Arial" w:hAnsi="Arial" w:cs="Arial"/>
          <w:b/>
        </w:rPr>
        <w:t>I</w:t>
      </w:r>
      <w:r w:rsidR="00A20AB7" w:rsidRPr="00F76E1F">
        <w:rPr>
          <w:rFonts w:ascii="Arial" w:hAnsi="Arial" w:cs="Arial"/>
          <w:b/>
        </w:rPr>
        <w:t>I</w:t>
      </w:r>
      <w:r w:rsidR="00DB5E94" w:rsidRPr="00F76E1F">
        <w:rPr>
          <w:rFonts w:ascii="Arial" w:hAnsi="Arial" w:cs="Arial"/>
          <w:b/>
        </w:rPr>
        <w:t>. NAČIN I ROK DOSTAVE PONUDA</w:t>
      </w:r>
    </w:p>
    <w:p w14:paraId="76489EA7" w14:textId="107DF009" w:rsidR="00B505EF" w:rsidRPr="006A1FB6" w:rsidRDefault="0067091A" w:rsidP="006A1FB6">
      <w:pPr>
        <w:tabs>
          <w:tab w:val="left" w:pos="2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24535A">
        <w:rPr>
          <w:rFonts w:ascii="Arial" w:hAnsi="Arial" w:cs="Arial"/>
          <w:b/>
        </w:rPr>
        <w:t>3</w:t>
      </w:r>
      <w:r w:rsidR="00DB5E94" w:rsidRPr="00DB5E94">
        <w:rPr>
          <w:rFonts w:ascii="Arial" w:hAnsi="Arial" w:cs="Arial"/>
          <w:b/>
        </w:rPr>
        <w:t>.</w:t>
      </w:r>
    </w:p>
    <w:p w14:paraId="7A92387F" w14:textId="5F029FDC" w:rsidR="00A5063E" w:rsidRPr="00796CA2" w:rsidRDefault="00B505EF" w:rsidP="00AC4216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 xml:space="preserve">Način dostave ponuda određuje se u </w:t>
      </w:r>
      <w:r w:rsidR="00502E05" w:rsidRPr="00796CA2">
        <w:rPr>
          <w:rFonts w:ascii="Arial" w:hAnsi="Arial" w:cs="Arial"/>
        </w:rPr>
        <w:t>p</w:t>
      </w:r>
      <w:r w:rsidRPr="00796CA2">
        <w:rPr>
          <w:rFonts w:ascii="Arial" w:hAnsi="Arial" w:cs="Arial"/>
        </w:rPr>
        <w:t>ozivu na dostavu ponuda.</w:t>
      </w:r>
    </w:p>
    <w:p w14:paraId="5C1507E6" w14:textId="4EE858C9" w:rsidR="009D25BF" w:rsidRPr="00796CA2" w:rsidRDefault="009D25BF" w:rsidP="006D732D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 xml:space="preserve">Ponude u papirnatom obliku dostavljaju se neposredno </w:t>
      </w:r>
      <w:r w:rsidR="00031491" w:rsidRPr="00796CA2">
        <w:rPr>
          <w:rFonts w:ascii="Arial" w:hAnsi="Arial" w:cs="Arial"/>
        </w:rPr>
        <w:t>N</w:t>
      </w:r>
      <w:r w:rsidRPr="00796CA2">
        <w:rPr>
          <w:rFonts w:ascii="Arial" w:hAnsi="Arial" w:cs="Arial"/>
        </w:rPr>
        <w:t>aručitelju</w:t>
      </w:r>
      <w:r w:rsidR="005373B9" w:rsidRPr="00796CA2">
        <w:rPr>
          <w:rFonts w:ascii="Arial" w:hAnsi="Arial" w:cs="Arial"/>
        </w:rPr>
        <w:t xml:space="preserve"> (predajom u pisarnicu) </w:t>
      </w:r>
      <w:r w:rsidRPr="00796CA2">
        <w:rPr>
          <w:rFonts w:ascii="Arial" w:hAnsi="Arial" w:cs="Arial"/>
        </w:rPr>
        <w:t xml:space="preserve">ili putem redovne pošte preporučenom poštanskom pošiljkom na adresu </w:t>
      </w:r>
      <w:r w:rsidR="00031491" w:rsidRPr="00796CA2">
        <w:rPr>
          <w:rFonts w:ascii="Arial" w:hAnsi="Arial" w:cs="Arial"/>
        </w:rPr>
        <w:t>N</w:t>
      </w:r>
      <w:r w:rsidRPr="00796CA2">
        <w:rPr>
          <w:rFonts w:ascii="Arial" w:hAnsi="Arial" w:cs="Arial"/>
        </w:rPr>
        <w:t>aručitelja, u zatvorenoj omotnici</w:t>
      </w:r>
      <w:r w:rsidR="00286DC6" w:rsidRPr="00796CA2">
        <w:rPr>
          <w:rFonts w:ascii="Arial" w:hAnsi="Arial" w:cs="Arial"/>
        </w:rPr>
        <w:t>,</w:t>
      </w:r>
      <w:r w:rsidRPr="00796CA2">
        <w:rPr>
          <w:rFonts w:ascii="Arial" w:hAnsi="Arial" w:cs="Arial"/>
        </w:rPr>
        <w:t xml:space="preserve"> s nazivom i adresom ponuditelja te nazivom predmeta nabave</w:t>
      </w:r>
      <w:r w:rsidR="00286DC6" w:rsidRPr="00796CA2">
        <w:rPr>
          <w:rFonts w:ascii="Arial" w:hAnsi="Arial" w:cs="Arial"/>
        </w:rPr>
        <w:t>,</w:t>
      </w:r>
      <w:r w:rsidRPr="00796CA2">
        <w:rPr>
          <w:rFonts w:ascii="Arial" w:hAnsi="Arial" w:cs="Arial"/>
        </w:rPr>
        <w:t xml:space="preserve"> s naznakom "Ne otvaraj".</w:t>
      </w:r>
    </w:p>
    <w:p w14:paraId="6C5E15B8" w14:textId="349A8428" w:rsidR="00146185" w:rsidRPr="00796CA2" w:rsidRDefault="00DC2530" w:rsidP="006D732D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>Na p</w:t>
      </w:r>
      <w:r w:rsidR="00333BC7" w:rsidRPr="00796CA2">
        <w:rPr>
          <w:rFonts w:ascii="Arial" w:hAnsi="Arial" w:cs="Arial"/>
        </w:rPr>
        <w:t>onud</w:t>
      </w:r>
      <w:r w:rsidRPr="00796CA2">
        <w:rPr>
          <w:rFonts w:ascii="Arial" w:hAnsi="Arial" w:cs="Arial"/>
        </w:rPr>
        <w:t>e</w:t>
      </w:r>
      <w:r w:rsidR="00333BC7" w:rsidRPr="00796CA2">
        <w:rPr>
          <w:rFonts w:ascii="Arial" w:hAnsi="Arial" w:cs="Arial"/>
        </w:rPr>
        <w:t xml:space="preserve"> </w:t>
      </w:r>
      <w:r w:rsidR="009D25BF" w:rsidRPr="00796CA2">
        <w:rPr>
          <w:rFonts w:ascii="Arial" w:hAnsi="Arial" w:cs="Arial"/>
        </w:rPr>
        <w:t xml:space="preserve">u papirnatom obliku koje se dostavljaju neposredno </w:t>
      </w:r>
      <w:r w:rsidR="00031491" w:rsidRPr="00796CA2">
        <w:rPr>
          <w:rFonts w:ascii="Arial" w:hAnsi="Arial" w:cs="Arial"/>
        </w:rPr>
        <w:t>N</w:t>
      </w:r>
      <w:r w:rsidR="009D25BF" w:rsidRPr="00796CA2">
        <w:rPr>
          <w:rFonts w:ascii="Arial" w:hAnsi="Arial" w:cs="Arial"/>
        </w:rPr>
        <w:t>aručitelju</w:t>
      </w:r>
      <w:r w:rsidR="00DA3C29" w:rsidRPr="00796CA2">
        <w:rPr>
          <w:rFonts w:ascii="Arial" w:hAnsi="Arial" w:cs="Arial"/>
        </w:rPr>
        <w:t xml:space="preserve"> (predajom u pisarnicu)</w:t>
      </w:r>
      <w:r w:rsidR="009D25BF" w:rsidRPr="00796CA2">
        <w:rPr>
          <w:rFonts w:ascii="Arial" w:hAnsi="Arial" w:cs="Arial"/>
        </w:rPr>
        <w:t xml:space="preserve"> ili putem redovne pošte preporučenom poštanskom pošiljkom na adresu </w:t>
      </w:r>
      <w:r w:rsidR="00031491" w:rsidRPr="00796CA2">
        <w:rPr>
          <w:rFonts w:ascii="Arial" w:hAnsi="Arial" w:cs="Arial"/>
        </w:rPr>
        <w:t>N</w:t>
      </w:r>
      <w:r w:rsidR="009D25BF" w:rsidRPr="00796CA2">
        <w:rPr>
          <w:rFonts w:ascii="Arial" w:hAnsi="Arial" w:cs="Arial"/>
        </w:rPr>
        <w:t xml:space="preserve">aručitelja </w:t>
      </w:r>
      <w:r w:rsidRPr="00796CA2">
        <w:rPr>
          <w:rFonts w:ascii="Arial" w:hAnsi="Arial" w:cs="Arial"/>
        </w:rPr>
        <w:t>stavlja se prijemni štambilj te se</w:t>
      </w:r>
      <w:r w:rsidR="00502E05" w:rsidRPr="00796CA2">
        <w:rPr>
          <w:rFonts w:ascii="Arial" w:hAnsi="Arial" w:cs="Arial"/>
        </w:rPr>
        <w:t xml:space="preserve"> </w:t>
      </w:r>
      <w:r w:rsidR="00333BC7" w:rsidRPr="00796CA2">
        <w:rPr>
          <w:rFonts w:ascii="Arial" w:hAnsi="Arial" w:cs="Arial"/>
        </w:rPr>
        <w:t>naznač</w:t>
      </w:r>
      <w:r w:rsidRPr="00796CA2">
        <w:rPr>
          <w:rFonts w:ascii="Arial" w:hAnsi="Arial" w:cs="Arial"/>
        </w:rPr>
        <w:t>uje</w:t>
      </w:r>
      <w:r w:rsidR="00434D9B" w:rsidRPr="00796CA2">
        <w:rPr>
          <w:rFonts w:ascii="Arial" w:hAnsi="Arial" w:cs="Arial"/>
        </w:rPr>
        <w:t xml:space="preserve"> datum i</w:t>
      </w:r>
      <w:r w:rsidR="00333BC7" w:rsidRPr="00796CA2">
        <w:rPr>
          <w:rFonts w:ascii="Arial" w:hAnsi="Arial" w:cs="Arial"/>
        </w:rPr>
        <w:t xml:space="preserve"> vrijeme kada su </w:t>
      </w:r>
      <w:r w:rsidRPr="00796CA2">
        <w:rPr>
          <w:rFonts w:ascii="Arial" w:hAnsi="Arial" w:cs="Arial"/>
        </w:rPr>
        <w:t xml:space="preserve">iste </w:t>
      </w:r>
      <w:r w:rsidR="00333BC7" w:rsidRPr="00796CA2">
        <w:rPr>
          <w:rFonts w:ascii="Arial" w:hAnsi="Arial" w:cs="Arial"/>
        </w:rPr>
        <w:t>zaprimljene.</w:t>
      </w:r>
    </w:p>
    <w:p w14:paraId="3807B628" w14:textId="13D5FA8A" w:rsidR="00333BC7" w:rsidRPr="00796CA2" w:rsidRDefault="00333BC7" w:rsidP="00AC4216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 xml:space="preserve">Ponuditelju se, ukoliko to zatraži, nakon </w:t>
      </w:r>
      <w:r w:rsidR="00502E05" w:rsidRPr="00796CA2">
        <w:rPr>
          <w:rFonts w:ascii="Arial" w:hAnsi="Arial" w:cs="Arial"/>
        </w:rPr>
        <w:t>predaje</w:t>
      </w:r>
      <w:r w:rsidRPr="00796CA2">
        <w:rPr>
          <w:rFonts w:ascii="Arial" w:hAnsi="Arial" w:cs="Arial"/>
        </w:rPr>
        <w:t xml:space="preserve"> ponude izdaje </w:t>
      </w:r>
      <w:r w:rsidR="00233AC4" w:rsidRPr="00796CA2">
        <w:rPr>
          <w:rFonts w:ascii="Arial" w:hAnsi="Arial" w:cs="Arial"/>
        </w:rPr>
        <w:t>dokaz</w:t>
      </w:r>
      <w:r w:rsidRPr="00796CA2">
        <w:rPr>
          <w:rFonts w:ascii="Arial" w:hAnsi="Arial" w:cs="Arial"/>
        </w:rPr>
        <w:t xml:space="preserve"> o zaprimanju</w:t>
      </w:r>
      <w:r w:rsidR="00233AC4" w:rsidRPr="00796CA2">
        <w:rPr>
          <w:rFonts w:ascii="Arial" w:hAnsi="Arial" w:cs="Arial"/>
        </w:rPr>
        <w:t>.</w:t>
      </w:r>
      <w:r w:rsidRPr="00796CA2">
        <w:rPr>
          <w:rFonts w:ascii="Arial" w:hAnsi="Arial" w:cs="Arial"/>
        </w:rPr>
        <w:t xml:space="preserve"> </w:t>
      </w:r>
    </w:p>
    <w:p w14:paraId="238A6387" w14:textId="0F18F9AD" w:rsidR="002E1891" w:rsidRPr="00B66A8A" w:rsidRDefault="00333BC7" w:rsidP="00AC4216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 xml:space="preserve">Svaka pravodobno dostavljena ponuda upisuje se u </w:t>
      </w:r>
      <w:r w:rsidR="00502E05" w:rsidRPr="00796CA2">
        <w:rPr>
          <w:rFonts w:ascii="Arial" w:hAnsi="Arial" w:cs="Arial"/>
        </w:rPr>
        <w:t>u</w:t>
      </w:r>
      <w:r w:rsidRPr="00796CA2">
        <w:rPr>
          <w:rFonts w:ascii="Arial" w:hAnsi="Arial" w:cs="Arial"/>
        </w:rPr>
        <w:t>pisnik o zaprimanju ponuda te dobiva redni broj prema redoslijedu zaprimanja.</w:t>
      </w:r>
    </w:p>
    <w:p w14:paraId="48C63B58" w14:textId="01654557" w:rsidR="00984496" w:rsidRPr="00796CA2" w:rsidRDefault="0067091A" w:rsidP="0067091A">
      <w:pPr>
        <w:jc w:val="center"/>
        <w:rPr>
          <w:rFonts w:ascii="Arial" w:hAnsi="Arial" w:cs="Arial"/>
          <w:b/>
        </w:rPr>
      </w:pPr>
      <w:r w:rsidRPr="00796CA2">
        <w:rPr>
          <w:rFonts w:ascii="Arial" w:hAnsi="Arial" w:cs="Arial"/>
          <w:b/>
        </w:rPr>
        <w:t>Članak 1</w:t>
      </w:r>
      <w:r w:rsidR="0024535A" w:rsidRPr="00796CA2">
        <w:rPr>
          <w:rFonts w:ascii="Arial" w:hAnsi="Arial" w:cs="Arial"/>
          <w:b/>
        </w:rPr>
        <w:t>4</w:t>
      </w:r>
      <w:r w:rsidR="00333BC7" w:rsidRPr="00796CA2">
        <w:rPr>
          <w:rFonts w:ascii="Arial" w:hAnsi="Arial" w:cs="Arial"/>
          <w:b/>
        </w:rPr>
        <w:t>.</w:t>
      </w:r>
    </w:p>
    <w:p w14:paraId="3061F3FC" w14:textId="2D92842C" w:rsidR="00D5594A" w:rsidRPr="00796CA2" w:rsidRDefault="00984496" w:rsidP="00502E05">
      <w:pPr>
        <w:jc w:val="both"/>
        <w:rPr>
          <w:rFonts w:ascii="Arial" w:hAnsi="Arial" w:cs="Arial"/>
        </w:rPr>
      </w:pPr>
      <w:r w:rsidRPr="00796CA2">
        <w:rPr>
          <w:rFonts w:ascii="Arial" w:hAnsi="Arial" w:cs="Arial"/>
        </w:rPr>
        <w:t>Odredbe o zaprimanju ponuda primjenjuju se i na zaprimanje dopuna i/ili izmjena ponuda.</w:t>
      </w:r>
    </w:p>
    <w:p w14:paraId="29CC6B1E" w14:textId="1C22965B" w:rsidR="00984496" w:rsidRPr="00796CA2" w:rsidRDefault="0067091A" w:rsidP="00984496">
      <w:pPr>
        <w:jc w:val="center"/>
        <w:rPr>
          <w:rFonts w:ascii="Arial" w:hAnsi="Arial" w:cs="Arial"/>
          <w:b/>
        </w:rPr>
      </w:pPr>
      <w:r w:rsidRPr="00796CA2">
        <w:rPr>
          <w:rFonts w:ascii="Arial" w:hAnsi="Arial" w:cs="Arial"/>
          <w:b/>
        </w:rPr>
        <w:t xml:space="preserve">Članak </w:t>
      </w:r>
      <w:r w:rsidR="001A7DC8" w:rsidRPr="00796CA2">
        <w:rPr>
          <w:rFonts w:ascii="Arial" w:hAnsi="Arial" w:cs="Arial"/>
          <w:b/>
        </w:rPr>
        <w:t>1</w:t>
      </w:r>
      <w:r w:rsidR="0024535A" w:rsidRPr="00796CA2">
        <w:rPr>
          <w:rFonts w:ascii="Arial" w:hAnsi="Arial" w:cs="Arial"/>
          <w:b/>
        </w:rPr>
        <w:t>5</w:t>
      </w:r>
      <w:r w:rsidR="00984496" w:rsidRPr="00796CA2">
        <w:rPr>
          <w:rFonts w:ascii="Arial" w:hAnsi="Arial" w:cs="Arial"/>
          <w:b/>
        </w:rPr>
        <w:t>.</w:t>
      </w:r>
    </w:p>
    <w:p w14:paraId="4BE05A6D" w14:textId="0C7E4725" w:rsidR="00984496" w:rsidRPr="00EC7354" w:rsidRDefault="00984496" w:rsidP="000E5502">
      <w:pPr>
        <w:jc w:val="both"/>
        <w:rPr>
          <w:rFonts w:ascii="Arial" w:hAnsi="Arial" w:cs="Arial"/>
        </w:rPr>
      </w:pPr>
      <w:r w:rsidRPr="00EC7354">
        <w:rPr>
          <w:rFonts w:ascii="Arial" w:hAnsi="Arial" w:cs="Arial"/>
        </w:rPr>
        <w:t>Odmah nakon isteka roka za predaju ponuda, osoba koja je zaprimila ponude</w:t>
      </w:r>
      <w:r w:rsidR="00DA3C29" w:rsidRPr="00EC7354">
        <w:rPr>
          <w:rFonts w:ascii="Arial" w:hAnsi="Arial" w:cs="Arial"/>
        </w:rPr>
        <w:t xml:space="preserve"> (službenik pisarnice)</w:t>
      </w:r>
      <w:r w:rsidRPr="00EC7354">
        <w:rPr>
          <w:rFonts w:ascii="Arial" w:hAnsi="Arial" w:cs="Arial"/>
        </w:rPr>
        <w:t xml:space="preserve"> dužna ih je neotvorene predati u </w:t>
      </w:r>
      <w:r w:rsidR="00502E05" w:rsidRPr="00EC7354">
        <w:rPr>
          <w:rFonts w:ascii="Arial" w:hAnsi="Arial" w:cs="Arial"/>
        </w:rPr>
        <w:t>u</w:t>
      </w:r>
      <w:r w:rsidRPr="00EC7354">
        <w:rPr>
          <w:rFonts w:ascii="Arial" w:hAnsi="Arial" w:cs="Arial"/>
        </w:rPr>
        <w:t xml:space="preserve">pravni odjel koji je </w:t>
      </w:r>
      <w:r w:rsidR="000E5502" w:rsidRPr="00EC7354">
        <w:rPr>
          <w:rFonts w:ascii="Arial" w:hAnsi="Arial" w:cs="Arial"/>
        </w:rPr>
        <w:t>nadležan</w:t>
      </w:r>
      <w:r w:rsidRPr="00EC7354">
        <w:rPr>
          <w:rFonts w:ascii="Arial" w:hAnsi="Arial" w:cs="Arial"/>
        </w:rPr>
        <w:t xml:space="preserve"> za </w:t>
      </w:r>
      <w:r w:rsidR="000E5502" w:rsidRPr="00EC7354">
        <w:rPr>
          <w:rFonts w:ascii="Arial" w:hAnsi="Arial" w:cs="Arial"/>
        </w:rPr>
        <w:t xml:space="preserve">provedbu </w:t>
      </w:r>
      <w:r w:rsidRPr="00EC7354">
        <w:rPr>
          <w:rFonts w:ascii="Arial" w:hAnsi="Arial" w:cs="Arial"/>
        </w:rPr>
        <w:t>postup</w:t>
      </w:r>
      <w:r w:rsidR="000E5502" w:rsidRPr="00EC7354">
        <w:rPr>
          <w:rFonts w:ascii="Arial" w:hAnsi="Arial" w:cs="Arial"/>
        </w:rPr>
        <w:t>ka</w:t>
      </w:r>
      <w:r w:rsidRPr="00EC7354">
        <w:rPr>
          <w:rFonts w:ascii="Arial" w:hAnsi="Arial" w:cs="Arial"/>
        </w:rPr>
        <w:t xml:space="preserve"> jednostavne nabave.</w:t>
      </w:r>
    </w:p>
    <w:p w14:paraId="6E7D047A" w14:textId="6B00F7F6" w:rsidR="00984496" w:rsidRPr="00796CA2" w:rsidRDefault="0067091A" w:rsidP="0067091A">
      <w:pPr>
        <w:jc w:val="center"/>
        <w:rPr>
          <w:rFonts w:ascii="Arial" w:hAnsi="Arial" w:cs="Arial"/>
          <w:b/>
        </w:rPr>
      </w:pPr>
      <w:r w:rsidRPr="00796CA2">
        <w:rPr>
          <w:rFonts w:ascii="Arial" w:hAnsi="Arial" w:cs="Arial"/>
          <w:b/>
        </w:rPr>
        <w:t xml:space="preserve">Članak </w:t>
      </w:r>
      <w:r w:rsidR="004B607B" w:rsidRPr="00796CA2">
        <w:rPr>
          <w:rFonts w:ascii="Arial" w:hAnsi="Arial" w:cs="Arial"/>
          <w:b/>
        </w:rPr>
        <w:t>1</w:t>
      </w:r>
      <w:r w:rsidR="0024535A" w:rsidRPr="00796CA2">
        <w:rPr>
          <w:rFonts w:ascii="Arial" w:hAnsi="Arial" w:cs="Arial"/>
          <w:b/>
        </w:rPr>
        <w:t>6</w:t>
      </w:r>
      <w:r w:rsidR="00984496" w:rsidRPr="00796CA2">
        <w:rPr>
          <w:rFonts w:ascii="Arial" w:hAnsi="Arial" w:cs="Arial"/>
          <w:b/>
        </w:rPr>
        <w:t>.</w:t>
      </w:r>
    </w:p>
    <w:p w14:paraId="60F63835" w14:textId="2440718B" w:rsidR="00D74BFE" w:rsidRPr="008A57AE" w:rsidRDefault="00AC4216" w:rsidP="00D74BFE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Ponude se mogu dostavljati </w:t>
      </w:r>
      <w:r w:rsidR="00D74BFE">
        <w:rPr>
          <w:rFonts w:ascii="Arial" w:hAnsi="Arial" w:cs="Arial"/>
        </w:rPr>
        <w:t>putem elektroničke pošte</w:t>
      </w:r>
      <w:r w:rsidRPr="00B66A8A">
        <w:rPr>
          <w:rFonts w:ascii="Arial" w:hAnsi="Arial" w:cs="Arial"/>
        </w:rPr>
        <w:t xml:space="preserve"> kada je </w:t>
      </w:r>
      <w:r w:rsidR="00C5239A" w:rsidRPr="00B66A8A">
        <w:rPr>
          <w:rFonts w:ascii="Arial" w:hAnsi="Arial" w:cs="Arial"/>
        </w:rPr>
        <w:t xml:space="preserve">to </w:t>
      </w:r>
      <w:r w:rsidRPr="00B66A8A">
        <w:rPr>
          <w:rFonts w:ascii="Arial" w:hAnsi="Arial" w:cs="Arial"/>
        </w:rPr>
        <w:t xml:space="preserve">dopušteno u </w:t>
      </w:r>
      <w:r w:rsidR="002203C9" w:rsidRPr="00B66A8A">
        <w:rPr>
          <w:rFonts w:ascii="Arial" w:hAnsi="Arial" w:cs="Arial"/>
        </w:rPr>
        <w:t>p</w:t>
      </w:r>
      <w:r w:rsidRPr="00B66A8A">
        <w:rPr>
          <w:rFonts w:ascii="Arial" w:hAnsi="Arial" w:cs="Arial"/>
        </w:rPr>
        <w:t>ozivu na dostavu ponuda</w:t>
      </w:r>
      <w:r w:rsidR="00D74BFE">
        <w:rPr>
          <w:rFonts w:ascii="Arial" w:hAnsi="Arial" w:cs="Arial"/>
        </w:rPr>
        <w:t>, te se u tom slučaju</w:t>
      </w:r>
      <w:r w:rsidR="00D74BFE" w:rsidRPr="00D74BFE">
        <w:rPr>
          <w:rFonts w:ascii="Arial" w:hAnsi="Arial" w:cs="Arial"/>
          <w:color w:val="4472C4" w:themeColor="accent5"/>
        </w:rPr>
        <w:t xml:space="preserve"> </w:t>
      </w:r>
      <w:r w:rsidR="00D74BFE" w:rsidRPr="008A57AE">
        <w:rPr>
          <w:rFonts w:ascii="Arial" w:hAnsi="Arial" w:cs="Arial"/>
        </w:rPr>
        <w:t>iste dostavljaju kao privitak elektroničke pošte u PDF obliku</w:t>
      </w:r>
      <w:r w:rsidR="00B10399">
        <w:rPr>
          <w:rFonts w:ascii="Arial" w:hAnsi="Arial" w:cs="Arial"/>
        </w:rPr>
        <w:t>, pri čemu</w:t>
      </w:r>
      <w:r w:rsidR="00B10399" w:rsidRPr="00C82E6D">
        <w:rPr>
          <w:rFonts w:ascii="Arial" w:hAnsi="Arial" w:cs="Arial"/>
        </w:rPr>
        <w:t xml:space="preserve"> se moraju osigurati uvjeti</w:t>
      </w:r>
      <w:r w:rsidR="00B10399">
        <w:rPr>
          <w:rFonts w:ascii="Arial" w:hAnsi="Arial" w:cs="Arial"/>
        </w:rPr>
        <w:t xml:space="preserve"> </w:t>
      </w:r>
      <w:r w:rsidR="00B10399" w:rsidRPr="00C82E6D">
        <w:rPr>
          <w:rFonts w:ascii="Arial" w:hAnsi="Arial" w:cs="Arial"/>
        </w:rPr>
        <w:t>za očuvanje i integritet podataka i tajnost ponuda.</w:t>
      </w:r>
    </w:p>
    <w:p w14:paraId="00819167" w14:textId="176FE6CC" w:rsidR="00AC4216" w:rsidRPr="00B66A8A" w:rsidRDefault="004B607B" w:rsidP="00AC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EOJ</w:t>
      </w:r>
      <w:r w:rsidR="00EB36CA">
        <w:rPr>
          <w:rFonts w:ascii="Arial" w:hAnsi="Arial" w:cs="Arial"/>
        </w:rPr>
        <w:t>N</w:t>
      </w:r>
      <w:r w:rsidR="00AC4216" w:rsidRPr="00B66A8A">
        <w:rPr>
          <w:rFonts w:ascii="Arial" w:hAnsi="Arial" w:cs="Arial"/>
        </w:rPr>
        <w:t xml:space="preserve"> RH osigurava da su ponuda i svi njezini dijelovi koji su dostavljeni elektroničkim sredstvima dokumentacije izrađeni na način da čine cjelinu te da su sigurno uvezeni.</w:t>
      </w:r>
    </w:p>
    <w:p w14:paraId="5B11FB41" w14:textId="549DFC3D" w:rsidR="00AC4216" w:rsidRPr="00B66A8A" w:rsidRDefault="00AC4216" w:rsidP="00AC4216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>Ponuditelj nije obvezan označiti stranice ponude koja se dostavlja elektroničkim sredstvima komunikacije.</w:t>
      </w:r>
    </w:p>
    <w:p w14:paraId="0991959C" w14:textId="6E5B53AE" w:rsidR="00224822" w:rsidRPr="00B66A8A" w:rsidRDefault="00AC4216" w:rsidP="00AC4216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>Ako se dijelovi ponude dostavljaju sredstvima komunikacije koja nisu elektronička, ponuditelj mora u ponudi navesti koji dijelovi se tako dostavlj</w:t>
      </w:r>
      <w:r w:rsidR="00B7749F" w:rsidRPr="00B66A8A">
        <w:rPr>
          <w:rFonts w:ascii="Arial" w:hAnsi="Arial" w:cs="Arial"/>
        </w:rPr>
        <w:t>aju (jamstva, uzorci i slično).</w:t>
      </w:r>
    </w:p>
    <w:p w14:paraId="46F5710D" w14:textId="65B97E28" w:rsidR="003057C5" w:rsidRPr="002D0A52" w:rsidRDefault="003057C5" w:rsidP="00AC4216">
      <w:pPr>
        <w:jc w:val="both"/>
        <w:rPr>
          <w:rFonts w:ascii="Arial" w:hAnsi="Arial" w:cs="Arial"/>
        </w:rPr>
      </w:pPr>
      <w:r w:rsidRPr="002D0A52">
        <w:rPr>
          <w:rFonts w:ascii="Arial" w:hAnsi="Arial" w:cs="Arial"/>
        </w:rPr>
        <w:t>Na način dostave i zaprimanja d</w:t>
      </w:r>
      <w:r w:rsidR="000E5502" w:rsidRPr="002D0A52">
        <w:rPr>
          <w:rFonts w:ascii="Arial" w:hAnsi="Arial" w:cs="Arial"/>
        </w:rPr>
        <w:t>ijelov</w:t>
      </w:r>
      <w:r w:rsidR="00640946" w:rsidRPr="002D0A52">
        <w:rPr>
          <w:rFonts w:ascii="Arial" w:hAnsi="Arial" w:cs="Arial"/>
        </w:rPr>
        <w:t>a</w:t>
      </w:r>
      <w:r w:rsidR="000E5502" w:rsidRPr="002D0A52">
        <w:rPr>
          <w:rFonts w:ascii="Arial" w:hAnsi="Arial" w:cs="Arial"/>
        </w:rPr>
        <w:t xml:space="preserve"> ponuda </w:t>
      </w:r>
      <w:r w:rsidRPr="002D0A52">
        <w:rPr>
          <w:rFonts w:ascii="Arial" w:hAnsi="Arial" w:cs="Arial"/>
        </w:rPr>
        <w:t>primjenjuju se odredbe članka 1</w:t>
      </w:r>
      <w:r w:rsidR="00AA1EAC">
        <w:rPr>
          <w:rFonts w:ascii="Arial" w:hAnsi="Arial" w:cs="Arial"/>
        </w:rPr>
        <w:t>3</w:t>
      </w:r>
      <w:r w:rsidRPr="002D0A52">
        <w:rPr>
          <w:rFonts w:ascii="Arial" w:hAnsi="Arial" w:cs="Arial"/>
        </w:rPr>
        <w:t>.</w:t>
      </w:r>
      <w:r w:rsidR="002503C1">
        <w:rPr>
          <w:rFonts w:ascii="Arial" w:hAnsi="Arial" w:cs="Arial"/>
        </w:rPr>
        <w:t xml:space="preserve"> </w:t>
      </w:r>
      <w:r w:rsidRPr="002D0A52">
        <w:rPr>
          <w:rFonts w:ascii="Arial" w:hAnsi="Arial" w:cs="Arial"/>
        </w:rPr>
        <w:t xml:space="preserve">ovog Pravilnika.  </w:t>
      </w:r>
    </w:p>
    <w:p w14:paraId="1B9EFAD8" w14:textId="6E894B98" w:rsidR="00AA6151" w:rsidRPr="00C82E6D" w:rsidRDefault="00AA6151" w:rsidP="00AA6151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Sve dokumente koje </w:t>
      </w:r>
      <w:r w:rsidR="00031491">
        <w:rPr>
          <w:rFonts w:ascii="Arial" w:hAnsi="Arial" w:cs="Arial"/>
        </w:rPr>
        <w:t>N</w:t>
      </w:r>
      <w:r w:rsidRPr="00C82E6D">
        <w:rPr>
          <w:rFonts w:ascii="Arial" w:hAnsi="Arial" w:cs="Arial"/>
        </w:rPr>
        <w:t>aručitelj zahtijeva, izuzev jamstva, ponuditelji mogu dostaviti u</w:t>
      </w:r>
      <w:r w:rsidR="00B10399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neovjerenoj preslici</w:t>
      </w:r>
      <w:r w:rsidR="001C52FF">
        <w:rPr>
          <w:rFonts w:ascii="Arial" w:hAnsi="Arial" w:cs="Arial"/>
        </w:rPr>
        <w:t>,</w:t>
      </w:r>
      <w:r w:rsidR="001C52FF" w:rsidRPr="001C52FF">
        <w:rPr>
          <w:rFonts w:ascii="Arial" w:hAnsi="Arial" w:cs="Arial"/>
        </w:rPr>
        <w:t xml:space="preserve"> </w:t>
      </w:r>
      <w:r w:rsidR="001C52FF" w:rsidRPr="00C82E6D">
        <w:rPr>
          <w:rFonts w:ascii="Arial" w:hAnsi="Arial" w:cs="Arial"/>
        </w:rPr>
        <w:t xml:space="preserve">osim ako je u </w:t>
      </w:r>
      <w:r w:rsidR="001C52FF">
        <w:rPr>
          <w:rFonts w:ascii="Arial" w:hAnsi="Arial" w:cs="Arial"/>
        </w:rPr>
        <w:t>p</w:t>
      </w:r>
      <w:r w:rsidR="001C52FF" w:rsidRPr="00C82E6D">
        <w:rPr>
          <w:rFonts w:ascii="Arial" w:hAnsi="Arial" w:cs="Arial"/>
        </w:rPr>
        <w:t>ozivu na dostavu ponuda tražena dostava izvornika</w:t>
      </w:r>
      <w:r w:rsidR="001C52FF">
        <w:rPr>
          <w:rFonts w:ascii="Arial" w:hAnsi="Arial" w:cs="Arial"/>
        </w:rPr>
        <w:t xml:space="preserve"> ili </w:t>
      </w:r>
      <w:r w:rsidR="001C52FF" w:rsidRPr="00C82E6D">
        <w:rPr>
          <w:rFonts w:ascii="Arial" w:hAnsi="Arial" w:cs="Arial"/>
        </w:rPr>
        <w:t>ovjerenih</w:t>
      </w:r>
      <w:r w:rsidR="001C52FF">
        <w:rPr>
          <w:rFonts w:ascii="Arial" w:hAnsi="Arial" w:cs="Arial"/>
        </w:rPr>
        <w:t xml:space="preserve"> </w:t>
      </w:r>
      <w:r w:rsidR="001C52FF" w:rsidRPr="00C82E6D">
        <w:rPr>
          <w:rFonts w:ascii="Arial" w:hAnsi="Arial" w:cs="Arial"/>
        </w:rPr>
        <w:t>preslika.</w:t>
      </w:r>
      <w:r w:rsidR="001C52FF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Neovjerenom preslikom smatra se i neovjereni ispis elektroničke</w:t>
      </w:r>
      <w:r w:rsidR="00B10399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isprave</w:t>
      </w:r>
      <w:r w:rsidR="001C52FF">
        <w:rPr>
          <w:rFonts w:ascii="Arial" w:hAnsi="Arial" w:cs="Arial"/>
        </w:rPr>
        <w:t>.</w:t>
      </w:r>
      <w:r w:rsidRPr="00C82E6D">
        <w:rPr>
          <w:rFonts w:ascii="Arial" w:hAnsi="Arial" w:cs="Arial"/>
        </w:rPr>
        <w:t xml:space="preserve"> </w:t>
      </w:r>
    </w:p>
    <w:p w14:paraId="437CBE6B" w14:textId="16E43B11" w:rsidR="00AA6151" w:rsidRPr="00C82E6D" w:rsidRDefault="00AA6151" w:rsidP="00AA6151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U slučaju postojanja sumnje u istinitost podataka navedenih u dokumentima koje su</w:t>
      </w:r>
      <w:r w:rsidR="00B10399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ponuditelji dostavili, </w:t>
      </w:r>
      <w:r w:rsidR="00031491">
        <w:rPr>
          <w:rFonts w:ascii="Arial" w:hAnsi="Arial" w:cs="Arial"/>
        </w:rPr>
        <w:t>N</w:t>
      </w:r>
      <w:r w:rsidRPr="00C82E6D">
        <w:rPr>
          <w:rFonts w:ascii="Arial" w:hAnsi="Arial" w:cs="Arial"/>
        </w:rPr>
        <w:t>aručitelj može radi provjere istinitosti podataka:</w:t>
      </w:r>
    </w:p>
    <w:p w14:paraId="135597B8" w14:textId="7AFAEDF4" w:rsidR="00AA6151" w:rsidRPr="00C82E6D" w:rsidRDefault="00AA6151" w:rsidP="00AA6151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• od ponuditelja zatražiti da u primjerenom roku dostave izvornike ili ovjerene preslike</w:t>
      </w:r>
      <w:r w:rsidR="00B10399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tih dokumenata i/ili</w:t>
      </w:r>
    </w:p>
    <w:p w14:paraId="22DAE60F" w14:textId="4831F0C7" w:rsidR="00C82E6D" w:rsidRPr="00945A23" w:rsidRDefault="00AA6151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lastRenderedPageBreak/>
        <w:t>• obratiti se izdavatelju dokumenta i/ili nadležnim tijelima radi provjere autentičnosti</w:t>
      </w:r>
      <w:r w:rsidR="00B10399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dostavljenih dokumenata.</w:t>
      </w:r>
    </w:p>
    <w:p w14:paraId="42B880DA" w14:textId="66926621" w:rsidR="00C82E6D" w:rsidRPr="00796CA2" w:rsidRDefault="00C82E6D" w:rsidP="0066259B">
      <w:pPr>
        <w:jc w:val="center"/>
        <w:rPr>
          <w:rFonts w:ascii="Arial" w:hAnsi="Arial" w:cs="Arial"/>
          <w:b/>
          <w:bCs/>
        </w:rPr>
      </w:pPr>
      <w:r w:rsidRPr="00796CA2">
        <w:rPr>
          <w:rFonts w:ascii="Arial" w:hAnsi="Arial" w:cs="Arial"/>
          <w:b/>
          <w:bCs/>
        </w:rPr>
        <w:t>Članak 1</w:t>
      </w:r>
      <w:r w:rsidR="0024535A" w:rsidRPr="00796CA2">
        <w:rPr>
          <w:rFonts w:ascii="Arial" w:hAnsi="Arial" w:cs="Arial"/>
          <w:b/>
          <w:bCs/>
        </w:rPr>
        <w:t>7</w:t>
      </w:r>
      <w:r w:rsidRPr="00796CA2">
        <w:rPr>
          <w:rFonts w:ascii="Arial" w:hAnsi="Arial" w:cs="Arial"/>
          <w:b/>
          <w:bCs/>
        </w:rPr>
        <w:t>.</w:t>
      </w:r>
    </w:p>
    <w:p w14:paraId="536D5610" w14:textId="3296F9A6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Prilikom određivanja rokova za dostavu ponuda </w:t>
      </w:r>
      <w:r w:rsidR="00031491">
        <w:rPr>
          <w:rFonts w:ascii="Arial" w:hAnsi="Arial" w:cs="Arial"/>
        </w:rPr>
        <w:t>N</w:t>
      </w:r>
      <w:r w:rsidRPr="00C82E6D">
        <w:rPr>
          <w:rFonts w:ascii="Arial" w:hAnsi="Arial" w:cs="Arial"/>
        </w:rPr>
        <w:t>aručitelj će uzeti u obzir složenost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predmeta nabave.</w:t>
      </w:r>
    </w:p>
    <w:p w14:paraId="26891983" w14:textId="1E89068B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Rok za dostavu ponude ne može biti kraći od </w:t>
      </w:r>
      <w:r w:rsidR="0066259B">
        <w:rPr>
          <w:rFonts w:ascii="Arial" w:hAnsi="Arial" w:cs="Arial"/>
        </w:rPr>
        <w:t>tri</w:t>
      </w:r>
      <w:r w:rsidR="00EC7354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dana od dana upućivanja odnosno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objavljivanja </w:t>
      </w:r>
      <w:r w:rsidR="0066259B"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>oziva na dostavu ponud</w:t>
      </w:r>
      <w:r w:rsidR="00EC7354">
        <w:rPr>
          <w:rFonts w:ascii="Arial" w:hAnsi="Arial" w:cs="Arial"/>
        </w:rPr>
        <w:t>a</w:t>
      </w:r>
      <w:r w:rsidRPr="00C82E6D">
        <w:rPr>
          <w:rFonts w:ascii="Arial" w:hAnsi="Arial" w:cs="Arial"/>
        </w:rPr>
        <w:t xml:space="preserve"> te se u svakom </w:t>
      </w:r>
      <w:r w:rsidR="0066259B"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 xml:space="preserve">ozivu </w:t>
      </w:r>
      <w:r w:rsidR="00EC7354">
        <w:rPr>
          <w:rFonts w:ascii="Arial" w:hAnsi="Arial" w:cs="Arial"/>
        </w:rPr>
        <w:t xml:space="preserve">na dostavu ponuda </w:t>
      </w:r>
      <w:r w:rsidRPr="00C82E6D">
        <w:rPr>
          <w:rFonts w:ascii="Arial" w:hAnsi="Arial" w:cs="Arial"/>
        </w:rPr>
        <w:t>navodi točan datum i vrijeme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isteka roka za dostavu ponuda.</w:t>
      </w:r>
    </w:p>
    <w:p w14:paraId="7DE3EBC0" w14:textId="7F4347BA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Iznimno, rok za dostavu ponude može biti i kraći od </w:t>
      </w:r>
      <w:r w:rsidR="0066259B">
        <w:rPr>
          <w:rFonts w:ascii="Arial" w:hAnsi="Arial" w:cs="Arial"/>
        </w:rPr>
        <w:t>tri</w:t>
      </w:r>
      <w:r w:rsidRPr="00C82E6D">
        <w:rPr>
          <w:rFonts w:ascii="Arial" w:hAnsi="Arial" w:cs="Arial"/>
        </w:rPr>
        <w:t xml:space="preserve"> dana, u slučaju žurnosti i pod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 xml:space="preserve">uvjetom da je kraći rok po ocjeni </w:t>
      </w:r>
      <w:r w:rsidR="0066259B">
        <w:rPr>
          <w:rFonts w:ascii="Arial" w:hAnsi="Arial" w:cs="Arial"/>
        </w:rPr>
        <w:t>s</w:t>
      </w:r>
      <w:r w:rsidRPr="00C82E6D">
        <w:rPr>
          <w:rFonts w:ascii="Arial" w:hAnsi="Arial" w:cs="Arial"/>
        </w:rPr>
        <w:t>tručnog povjerenstva objektivno dovoljan za izradu i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dostavu ponude</w:t>
      </w:r>
      <w:r w:rsidR="005F0412">
        <w:rPr>
          <w:rFonts w:ascii="Arial" w:hAnsi="Arial" w:cs="Arial"/>
        </w:rPr>
        <w:t>, pri čemu razlog žurnosti i ocjena stručnog povjerenstva trebaju biti pisano obrazloženi i potpisani od strane članova stručnog povjerenstva.</w:t>
      </w:r>
    </w:p>
    <w:p w14:paraId="06E6BB3C" w14:textId="5726F605" w:rsidR="00C82E6D" w:rsidRPr="008E177C" w:rsidRDefault="00C82E6D" w:rsidP="00C82E6D">
      <w:pPr>
        <w:jc w:val="both"/>
        <w:rPr>
          <w:rFonts w:ascii="Arial" w:hAnsi="Arial" w:cs="Arial"/>
        </w:rPr>
      </w:pPr>
      <w:r w:rsidRPr="008E177C">
        <w:rPr>
          <w:rFonts w:ascii="Arial" w:hAnsi="Arial" w:cs="Arial"/>
        </w:rPr>
        <w:t>Naručitelj zadržava pravo u roku za dostavu ponuda izmijeniti</w:t>
      </w:r>
      <w:r w:rsidR="00EB36CA" w:rsidRPr="008E177C">
        <w:rPr>
          <w:rFonts w:ascii="Arial" w:hAnsi="Arial" w:cs="Arial"/>
        </w:rPr>
        <w:t xml:space="preserve"> i/ili </w:t>
      </w:r>
      <w:r w:rsidRPr="008E177C">
        <w:rPr>
          <w:rFonts w:ascii="Arial" w:hAnsi="Arial" w:cs="Arial"/>
        </w:rPr>
        <w:t xml:space="preserve">dopuniti </w:t>
      </w:r>
      <w:r w:rsidR="0066259B" w:rsidRPr="008E177C">
        <w:rPr>
          <w:rFonts w:ascii="Arial" w:hAnsi="Arial" w:cs="Arial"/>
        </w:rPr>
        <w:t>p</w:t>
      </w:r>
      <w:r w:rsidRPr="008E177C">
        <w:rPr>
          <w:rFonts w:ascii="Arial" w:hAnsi="Arial" w:cs="Arial"/>
        </w:rPr>
        <w:t>oziv na dostavu</w:t>
      </w:r>
      <w:r w:rsidR="0066259B" w:rsidRPr="008E177C">
        <w:rPr>
          <w:rFonts w:ascii="Arial" w:hAnsi="Arial" w:cs="Arial"/>
        </w:rPr>
        <w:t xml:space="preserve"> </w:t>
      </w:r>
      <w:r w:rsidRPr="008E177C">
        <w:rPr>
          <w:rFonts w:ascii="Arial" w:hAnsi="Arial" w:cs="Arial"/>
        </w:rPr>
        <w:t>ponud</w:t>
      </w:r>
      <w:r w:rsidR="00EC7354" w:rsidRPr="008E177C">
        <w:rPr>
          <w:rFonts w:ascii="Arial" w:hAnsi="Arial" w:cs="Arial"/>
        </w:rPr>
        <w:t>a</w:t>
      </w:r>
      <w:r w:rsidRPr="008E177C">
        <w:rPr>
          <w:rFonts w:ascii="Arial" w:hAnsi="Arial" w:cs="Arial"/>
        </w:rPr>
        <w:t xml:space="preserve"> te o tome na dokaziv način obavijestiti</w:t>
      </w:r>
      <w:r w:rsidR="0066259B" w:rsidRPr="008E177C">
        <w:rPr>
          <w:rFonts w:ascii="Arial" w:hAnsi="Arial" w:cs="Arial"/>
        </w:rPr>
        <w:t xml:space="preserve"> </w:t>
      </w:r>
      <w:r w:rsidRPr="008E177C">
        <w:rPr>
          <w:rFonts w:ascii="Arial" w:hAnsi="Arial" w:cs="Arial"/>
        </w:rPr>
        <w:t xml:space="preserve">sve gospodarske subjekte kojima je </w:t>
      </w:r>
      <w:r w:rsidR="0066259B" w:rsidRPr="008E177C">
        <w:rPr>
          <w:rFonts w:ascii="Arial" w:hAnsi="Arial" w:cs="Arial"/>
        </w:rPr>
        <w:t>p</w:t>
      </w:r>
      <w:r w:rsidRPr="008E177C">
        <w:rPr>
          <w:rFonts w:ascii="Arial" w:hAnsi="Arial" w:cs="Arial"/>
        </w:rPr>
        <w:t>oziv na dostavu ponuda upućen.</w:t>
      </w:r>
    </w:p>
    <w:p w14:paraId="5CA9A9B6" w14:textId="059C3D4F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U slučaju iz stavka 4. ovoga članka </w:t>
      </w:r>
      <w:r w:rsidR="00031491">
        <w:rPr>
          <w:rFonts w:ascii="Arial" w:hAnsi="Arial" w:cs="Arial"/>
        </w:rPr>
        <w:t>N</w:t>
      </w:r>
      <w:r w:rsidRPr="00C82E6D">
        <w:rPr>
          <w:rFonts w:ascii="Arial" w:hAnsi="Arial" w:cs="Arial"/>
        </w:rPr>
        <w:t>aručitelj može produljiti rok za dostavu ponuda.</w:t>
      </w:r>
    </w:p>
    <w:p w14:paraId="0B393010" w14:textId="0BB98B21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Ponuditelji mogu do isteka roka za dostavu ponuda dostaviti izmjenu i/ili dopunu ponude ili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od ponude odustati.</w:t>
      </w:r>
    </w:p>
    <w:p w14:paraId="7E4815E8" w14:textId="03A4E24C" w:rsidR="00C82E6D" w:rsidRP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>Izmjena i/ili dopuna ponude, odnosno pisana izjava o odustajanju od ponude dostavlja se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na isti način kao i ponuda, s obveznom naznakom da se radi o izmjeni/dopuni/odustajanju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od ponude.</w:t>
      </w:r>
    </w:p>
    <w:p w14:paraId="1DC7904A" w14:textId="74CD08A5" w:rsidR="00C82E6D" w:rsidRDefault="00C82E6D" w:rsidP="00C82E6D">
      <w:pPr>
        <w:jc w:val="both"/>
        <w:rPr>
          <w:rFonts w:ascii="Arial" w:hAnsi="Arial" w:cs="Arial"/>
        </w:rPr>
      </w:pPr>
      <w:r w:rsidRPr="00C82E6D">
        <w:rPr>
          <w:rFonts w:ascii="Arial" w:hAnsi="Arial" w:cs="Arial"/>
        </w:rPr>
        <w:t xml:space="preserve">Za vrijeme roka za dostavu ponuda ponuditelji mogu zahtijevati objašnjenja vezano uz </w:t>
      </w:r>
      <w:r w:rsidR="007537DC"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>oziv</w:t>
      </w:r>
      <w:r w:rsidR="0066259B">
        <w:rPr>
          <w:rFonts w:ascii="Arial" w:hAnsi="Arial" w:cs="Arial"/>
        </w:rPr>
        <w:t xml:space="preserve"> </w:t>
      </w:r>
      <w:r w:rsidRPr="00C82E6D">
        <w:rPr>
          <w:rFonts w:ascii="Arial" w:hAnsi="Arial" w:cs="Arial"/>
        </w:rPr>
        <w:t>na dostavu ponud</w:t>
      </w:r>
      <w:r w:rsidR="00EC7354">
        <w:rPr>
          <w:rFonts w:ascii="Arial" w:hAnsi="Arial" w:cs="Arial"/>
        </w:rPr>
        <w:t>a</w:t>
      </w:r>
      <w:r w:rsidRPr="00C82E6D">
        <w:rPr>
          <w:rFonts w:ascii="Arial" w:hAnsi="Arial" w:cs="Arial"/>
        </w:rPr>
        <w:t xml:space="preserve"> u roku od dva dana od dana primitka </w:t>
      </w:r>
      <w:r w:rsidR="007537DC">
        <w:rPr>
          <w:rFonts w:ascii="Arial" w:hAnsi="Arial" w:cs="Arial"/>
        </w:rPr>
        <w:t>p</w:t>
      </w:r>
      <w:r w:rsidRPr="00C82E6D">
        <w:rPr>
          <w:rFonts w:ascii="Arial" w:hAnsi="Arial" w:cs="Arial"/>
        </w:rPr>
        <w:t>oziva na dostavu ponud</w:t>
      </w:r>
      <w:r w:rsidR="00EC7354">
        <w:rPr>
          <w:rFonts w:ascii="Arial" w:hAnsi="Arial" w:cs="Arial"/>
        </w:rPr>
        <w:t>a</w:t>
      </w:r>
      <w:r w:rsidRPr="00C82E6D">
        <w:rPr>
          <w:rFonts w:ascii="Arial" w:hAnsi="Arial" w:cs="Arial"/>
        </w:rPr>
        <w:t>.</w:t>
      </w:r>
    </w:p>
    <w:p w14:paraId="7DE781E2" w14:textId="77777777" w:rsidR="007537DC" w:rsidRDefault="007537DC" w:rsidP="00C82E6D">
      <w:pPr>
        <w:jc w:val="both"/>
        <w:rPr>
          <w:rFonts w:ascii="Arial" w:hAnsi="Arial" w:cs="Arial"/>
        </w:rPr>
      </w:pPr>
    </w:p>
    <w:p w14:paraId="0D7F130E" w14:textId="3097545C" w:rsidR="004F6846" w:rsidRPr="00AF00D9" w:rsidRDefault="00D47812" w:rsidP="004F6846">
      <w:pPr>
        <w:jc w:val="both"/>
        <w:rPr>
          <w:rFonts w:ascii="Arial" w:hAnsi="Arial" w:cs="Arial"/>
          <w:b/>
          <w:bCs/>
        </w:rPr>
      </w:pPr>
      <w:r w:rsidRPr="00AF00D9">
        <w:rPr>
          <w:rFonts w:ascii="Arial" w:hAnsi="Arial" w:cs="Arial"/>
          <w:b/>
          <w:bCs/>
        </w:rPr>
        <w:t>X</w:t>
      </w:r>
      <w:r w:rsidR="00A76698" w:rsidRPr="00AF00D9">
        <w:rPr>
          <w:rFonts w:ascii="Arial" w:hAnsi="Arial" w:cs="Arial"/>
          <w:b/>
          <w:bCs/>
        </w:rPr>
        <w:t>I</w:t>
      </w:r>
      <w:r w:rsidRPr="00AF00D9">
        <w:rPr>
          <w:rFonts w:ascii="Arial" w:hAnsi="Arial" w:cs="Arial"/>
          <w:b/>
          <w:bCs/>
        </w:rPr>
        <w:t xml:space="preserve">V. </w:t>
      </w:r>
      <w:r w:rsidR="004F6846" w:rsidRPr="00AF00D9">
        <w:rPr>
          <w:rFonts w:ascii="Arial" w:hAnsi="Arial" w:cs="Arial"/>
          <w:b/>
          <w:bCs/>
        </w:rPr>
        <w:t>POSTUPANJE S PONUDAMA</w:t>
      </w:r>
    </w:p>
    <w:p w14:paraId="5F0AC70B" w14:textId="73078FCE" w:rsidR="004F6846" w:rsidRPr="007537DC" w:rsidRDefault="004F6846" w:rsidP="007537DC">
      <w:pPr>
        <w:jc w:val="center"/>
        <w:rPr>
          <w:rFonts w:ascii="Arial" w:hAnsi="Arial" w:cs="Arial"/>
          <w:b/>
          <w:bCs/>
        </w:rPr>
      </w:pPr>
      <w:r w:rsidRPr="007537DC">
        <w:rPr>
          <w:rFonts w:ascii="Arial" w:hAnsi="Arial" w:cs="Arial"/>
          <w:b/>
          <w:bCs/>
        </w:rPr>
        <w:t xml:space="preserve">Članak </w:t>
      </w:r>
      <w:r w:rsidR="0024535A">
        <w:rPr>
          <w:rFonts w:ascii="Arial" w:hAnsi="Arial" w:cs="Arial"/>
          <w:b/>
          <w:bCs/>
        </w:rPr>
        <w:t>1</w:t>
      </w:r>
      <w:r w:rsidR="00A76698">
        <w:rPr>
          <w:rFonts w:ascii="Arial" w:hAnsi="Arial" w:cs="Arial"/>
          <w:b/>
          <w:bCs/>
        </w:rPr>
        <w:t>8</w:t>
      </w:r>
      <w:r w:rsidRPr="007537DC">
        <w:rPr>
          <w:rFonts w:ascii="Arial" w:hAnsi="Arial" w:cs="Arial"/>
          <w:b/>
          <w:bCs/>
        </w:rPr>
        <w:t>.</w:t>
      </w:r>
    </w:p>
    <w:p w14:paraId="31F1974D" w14:textId="2663A59E" w:rsidR="00774FC0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Ponuda je izjava pisane volje ponuditelja da isporuči robu, pruži usluge ili izvede radove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sukladno uvjetima i zahtjevima navedenima u </w:t>
      </w:r>
      <w:r w:rsidR="00774FC0">
        <w:rPr>
          <w:rFonts w:ascii="Arial" w:hAnsi="Arial" w:cs="Arial"/>
        </w:rPr>
        <w:t>p</w:t>
      </w:r>
      <w:r w:rsidRPr="004F6846">
        <w:rPr>
          <w:rFonts w:ascii="Arial" w:hAnsi="Arial" w:cs="Arial"/>
        </w:rPr>
        <w:t>ozivu na dostavu ponud</w:t>
      </w:r>
      <w:r w:rsidR="00C32C05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>.</w:t>
      </w:r>
    </w:p>
    <w:p w14:paraId="26DCB222" w14:textId="2F67BC64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Ponuda mora biti izrađena prema zahtjevu/ima iz </w:t>
      </w:r>
      <w:r w:rsidR="00774FC0">
        <w:rPr>
          <w:rFonts w:ascii="Arial" w:hAnsi="Arial" w:cs="Arial"/>
        </w:rPr>
        <w:t>p</w:t>
      </w:r>
      <w:r w:rsidRPr="004F6846">
        <w:rPr>
          <w:rFonts w:ascii="Arial" w:hAnsi="Arial" w:cs="Arial"/>
        </w:rPr>
        <w:t>oziva na dostavu ponud</w:t>
      </w:r>
      <w:r w:rsidR="00C32C05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>.</w:t>
      </w:r>
    </w:p>
    <w:p w14:paraId="30A6B99E" w14:textId="5762886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Ponude dostavljene na temelju objavljenog </w:t>
      </w:r>
      <w:r w:rsidR="00774FC0">
        <w:rPr>
          <w:rFonts w:ascii="Arial" w:hAnsi="Arial" w:cs="Arial"/>
        </w:rPr>
        <w:t>p</w:t>
      </w:r>
      <w:r w:rsidRPr="004F6846">
        <w:rPr>
          <w:rFonts w:ascii="Arial" w:hAnsi="Arial" w:cs="Arial"/>
        </w:rPr>
        <w:t>oziva na dostavu ponud</w:t>
      </w:r>
      <w:r w:rsidR="00C32C05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na </w:t>
      </w:r>
      <w:r w:rsidRPr="00D47812">
        <w:rPr>
          <w:rFonts w:ascii="Arial" w:hAnsi="Arial" w:cs="Arial"/>
        </w:rPr>
        <w:t>mrežnoj</w:t>
      </w:r>
      <w:r w:rsidRPr="004F6846">
        <w:rPr>
          <w:rFonts w:ascii="Arial" w:hAnsi="Arial" w:cs="Arial"/>
        </w:rPr>
        <w:t xml:space="preserve"> stranici</w:t>
      </w:r>
      <w:r w:rsidR="00774FC0">
        <w:rPr>
          <w:rFonts w:ascii="Arial" w:hAnsi="Arial" w:cs="Arial"/>
        </w:rPr>
        <w:t xml:space="preserve">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 xml:space="preserve">aručitelja </w:t>
      </w:r>
      <w:r w:rsidR="00084477" w:rsidRPr="008E177C">
        <w:rPr>
          <w:rFonts w:ascii="Arial" w:hAnsi="Arial" w:cs="Arial"/>
        </w:rPr>
        <w:t xml:space="preserve">i/ili </w:t>
      </w:r>
      <w:r w:rsidR="008E177C" w:rsidRPr="008E177C">
        <w:rPr>
          <w:rFonts w:ascii="Arial" w:hAnsi="Arial" w:cs="Arial"/>
        </w:rPr>
        <w:t>u</w:t>
      </w:r>
      <w:r w:rsidR="00084477" w:rsidRPr="008E177C">
        <w:rPr>
          <w:rFonts w:ascii="Arial" w:hAnsi="Arial" w:cs="Arial"/>
        </w:rPr>
        <w:t xml:space="preserve"> EOJN </w:t>
      </w:r>
      <w:r w:rsidR="0064148F" w:rsidRPr="008E177C">
        <w:rPr>
          <w:rFonts w:ascii="Arial" w:hAnsi="Arial" w:cs="Arial"/>
        </w:rPr>
        <w:t xml:space="preserve">RH </w:t>
      </w:r>
      <w:r w:rsidRPr="004F6846">
        <w:rPr>
          <w:rFonts w:ascii="Arial" w:hAnsi="Arial" w:cs="Arial"/>
        </w:rPr>
        <w:t>uzimaju se u razmatranje pod istim uvjetima kao i ponude dostavljene na temelju</w:t>
      </w:r>
      <w:r w:rsidR="00774FC0">
        <w:rPr>
          <w:rFonts w:ascii="Arial" w:hAnsi="Arial" w:cs="Arial"/>
        </w:rPr>
        <w:t xml:space="preserve"> p</w:t>
      </w:r>
      <w:r w:rsidRPr="004F6846">
        <w:rPr>
          <w:rFonts w:ascii="Arial" w:hAnsi="Arial" w:cs="Arial"/>
        </w:rPr>
        <w:t>oziva upućenog gospodarskim subjektima po vlastitom izboru.</w:t>
      </w:r>
    </w:p>
    <w:p w14:paraId="072BB7F8" w14:textId="1F013623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zaprimljen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nakon roka za dostavu ponuda vratit će se neotvoren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ponuditelj</w:t>
      </w:r>
      <w:r w:rsidR="00DD1CC9">
        <w:rPr>
          <w:rFonts w:ascii="Arial" w:hAnsi="Arial" w:cs="Arial"/>
        </w:rPr>
        <w:t>u</w:t>
      </w:r>
      <w:r w:rsidRPr="004F6846">
        <w:rPr>
          <w:rFonts w:ascii="Arial" w:hAnsi="Arial" w:cs="Arial"/>
        </w:rPr>
        <w:t>.</w:t>
      </w:r>
    </w:p>
    <w:p w14:paraId="6B60B53B" w14:textId="6436EC39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zaprimljen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elektroničkim putem nakon proteka roka za dostavu ponuda vratit će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se elektroničkim putem </w:t>
      </w:r>
      <w:r w:rsidR="00C537AE">
        <w:rPr>
          <w:rFonts w:ascii="Arial" w:hAnsi="Arial" w:cs="Arial"/>
        </w:rPr>
        <w:t>ponuditel</w:t>
      </w:r>
      <w:r w:rsidR="00DD1CC9">
        <w:rPr>
          <w:rFonts w:ascii="Arial" w:hAnsi="Arial" w:cs="Arial"/>
        </w:rPr>
        <w:t>ju</w:t>
      </w:r>
      <w:r w:rsidRPr="004F6846">
        <w:rPr>
          <w:rFonts w:ascii="Arial" w:hAnsi="Arial" w:cs="Arial"/>
        </w:rPr>
        <w:t xml:space="preserve">, uz napomenu da se </w:t>
      </w:r>
      <w:r w:rsidR="00C537AE">
        <w:rPr>
          <w:rFonts w:ascii="Arial" w:hAnsi="Arial" w:cs="Arial"/>
        </w:rPr>
        <w:t>ponuda</w:t>
      </w:r>
      <w:r w:rsidRPr="004F6846">
        <w:rPr>
          <w:rFonts w:ascii="Arial" w:hAnsi="Arial" w:cs="Arial"/>
        </w:rPr>
        <w:t xml:space="preserve"> nije otvarala i da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se vraća neotvorena radi dostave izvan roka za dostavu ponuda.</w:t>
      </w:r>
    </w:p>
    <w:p w14:paraId="0F8A0A33" w14:textId="3F3F1604" w:rsidR="00A76698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Za odabir ponude dovoljna je jedna pristigla ponuda koja udovoljava svim traženim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uvjetima</w:t>
      </w:r>
      <w:r w:rsidR="005B590A">
        <w:rPr>
          <w:rFonts w:ascii="Arial" w:hAnsi="Arial" w:cs="Arial"/>
        </w:rPr>
        <w:t xml:space="preserve"> i zahtjevima</w:t>
      </w:r>
      <w:r w:rsidRPr="004F6846">
        <w:rPr>
          <w:rFonts w:ascii="Arial" w:hAnsi="Arial" w:cs="Arial"/>
        </w:rPr>
        <w:t xml:space="preserve"> </w:t>
      </w:r>
      <w:r w:rsidR="00EA2AD5">
        <w:rPr>
          <w:rFonts w:ascii="Arial" w:hAnsi="Arial" w:cs="Arial"/>
        </w:rPr>
        <w:t>iz poziva na dostavu ponuda</w:t>
      </w:r>
      <w:r w:rsidRPr="004F6846">
        <w:rPr>
          <w:rFonts w:ascii="Arial" w:hAnsi="Arial" w:cs="Arial"/>
        </w:rPr>
        <w:t>.</w:t>
      </w:r>
    </w:p>
    <w:p w14:paraId="24A21DAF" w14:textId="77777777" w:rsidR="00150458" w:rsidRPr="004F6846" w:rsidRDefault="00150458" w:rsidP="004F6846">
      <w:pPr>
        <w:jc w:val="both"/>
        <w:rPr>
          <w:rFonts w:ascii="Arial" w:hAnsi="Arial" w:cs="Arial"/>
        </w:rPr>
      </w:pPr>
    </w:p>
    <w:p w14:paraId="6821F136" w14:textId="3083FB80" w:rsidR="004F6846" w:rsidRPr="00774FC0" w:rsidRDefault="004F6846" w:rsidP="00774FC0">
      <w:pPr>
        <w:jc w:val="center"/>
        <w:rPr>
          <w:rFonts w:ascii="Arial" w:hAnsi="Arial" w:cs="Arial"/>
          <w:b/>
          <w:bCs/>
        </w:rPr>
      </w:pPr>
      <w:r w:rsidRPr="00774FC0">
        <w:rPr>
          <w:rFonts w:ascii="Arial" w:hAnsi="Arial" w:cs="Arial"/>
          <w:b/>
          <w:bCs/>
        </w:rPr>
        <w:lastRenderedPageBreak/>
        <w:t xml:space="preserve">Članak </w:t>
      </w:r>
      <w:r w:rsidR="00A76698">
        <w:rPr>
          <w:rFonts w:ascii="Arial" w:hAnsi="Arial" w:cs="Arial"/>
          <w:b/>
          <w:bCs/>
        </w:rPr>
        <w:t>19</w:t>
      </w:r>
      <w:r w:rsidRPr="00774FC0">
        <w:rPr>
          <w:rFonts w:ascii="Arial" w:hAnsi="Arial" w:cs="Arial"/>
          <w:b/>
          <w:bCs/>
        </w:rPr>
        <w:t>.</w:t>
      </w:r>
    </w:p>
    <w:p w14:paraId="33C75E7B" w14:textId="51D3A81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Svaka pravodobno dostavljena ponuda upisuje se u </w:t>
      </w:r>
      <w:r w:rsidR="00774FC0">
        <w:rPr>
          <w:rFonts w:ascii="Arial" w:hAnsi="Arial" w:cs="Arial"/>
        </w:rPr>
        <w:t>u</w:t>
      </w:r>
      <w:r w:rsidRPr="004F6846">
        <w:rPr>
          <w:rFonts w:ascii="Arial" w:hAnsi="Arial" w:cs="Arial"/>
        </w:rPr>
        <w:t>pisnik o zaprimanju ponuda te dobiva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redni broj prema redoslijedu zaprimanja.</w:t>
      </w:r>
    </w:p>
    <w:p w14:paraId="10CA02A3" w14:textId="2207D62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Na omotnici ponude </w:t>
      </w:r>
      <w:r w:rsidR="00C537AE">
        <w:rPr>
          <w:rFonts w:ascii="Arial" w:hAnsi="Arial" w:cs="Arial"/>
        </w:rPr>
        <w:t xml:space="preserve">stavlja se prijemni štambilj te se </w:t>
      </w:r>
      <w:r w:rsidRPr="004F6846">
        <w:rPr>
          <w:rFonts w:ascii="Arial" w:hAnsi="Arial" w:cs="Arial"/>
        </w:rPr>
        <w:t>naznačuje</w:t>
      </w:r>
      <w:r w:rsidR="00C537AE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datum i vrijeme zaprimanja</w:t>
      </w:r>
      <w:r w:rsidR="006F1AD8">
        <w:rPr>
          <w:rFonts w:ascii="Arial" w:hAnsi="Arial" w:cs="Arial"/>
        </w:rPr>
        <w:t>.</w:t>
      </w:r>
    </w:p>
    <w:p w14:paraId="54DFE72B" w14:textId="75B44D56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Ponuda dostavljena nakon isteka roka za dostavu ponud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ne upisuje se u </w:t>
      </w:r>
      <w:r w:rsidR="00774FC0">
        <w:rPr>
          <w:rFonts w:ascii="Arial" w:hAnsi="Arial" w:cs="Arial"/>
        </w:rPr>
        <w:t>u</w:t>
      </w:r>
      <w:r w:rsidRPr="004F6846">
        <w:rPr>
          <w:rFonts w:ascii="Arial" w:hAnsi="Arial" w:cs="Arial"/>
        </w:rPr>
        <w:t>pisnik o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zaprimanju ponuda, ali se evidentira kod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aručitelja kao zakašnjela ponuda, obilježava se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kao zakašnjela te </w:t>
      </w:r>
      <w:r w:rsidR="00C2217F">
        <w:rPr>
          <w:rFonts w:ascii="Arial" w:hAnsi="Arial" w:cs="Arial"/>
        </w:rPr>
        <w:t xml:space="preserve">se </w:t>
      </w:r>
      <w:r w:rsidRPr="004F6846">
        <w:rPr>
          <w:rFonts w:ascii="Arial" w:hAnsi="Arial" w:cs="Arial"/>
        </w:rPr>
        <w:t xml:space="preserve">neotvorena vraća </w:t>
      </w:r>
      <w:r w:rsidR="00C2217F">
        <w:rPr>
          <w:rFonts w:ascii="Arial" w:hAnsi="Arial" w:cs="Arial"/>
        </w:rPr>
        <w:t>ponuditelju</w:t>
      </w:r>
      <w:r w:rsidRPr="004F6846">
        <w:rPr>
          <w:rFonts w:ascii="Arial" w:hAnsi="Arial" w:cs="Arial"/>
        </w:rPr>
        <w:t xml:space="preserve"> bez odgode.</w:t>
      </w:r>
    </w:p>
    <w:p w14:paraId="1256ED72" w14:textId="498D4931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Ponuda dostavljena elektroničkim putem nakon isteka roka za dostavu ponud</w:t>
      </w:r>
      <w:r w:rsidR="00DD1CC9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ne upisuje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se u </w:t>
      </w:r>
      <w:r w:rsidR="00774FC0">
        <w:rPr>
          <w:rFonts w:ascii="Arial" w:hAnsi="Arial" w:cs="Arial"/>
        </w:rPr>
        <w:t>u</w:t>
      </w:r>
      <w:r w:rsidRPr="004F6846">
        <w:rPr>
          <w:rFonts w:ascii="Arial" w:hAnsi="Arial" w:cs="Arial"/>
        </w:rPr>
        <w:t xml:space="preserve">pisnik o zaprimanju ponuda, ne otvara se, nego se vraća </w:t>
      </w:r>
      <w:r w:rsidR="00DD1CC9">
        <w:rPr>
          <w:rFonts w:ascii="Arial" w:hAnsi="Arial" w:cs="Arial"/>
        </w:rPr>
        <w:t>ponuditelju</w:t>
      </w:r>
      <w:r w:rsidRPr="004F6846">
        <w:rPr>
          <w:rFonts w:ascii="Arial" w:hAnsi="Arial" w:cs="Arial"/>
        </w:rPr>
        <w:t xml:space="preserve"> na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isti način kako je zaprimljena.</w:t>
      </w:r>
    </w:p>
    <w:p w14:paraId="4673DECD" w14:textId="2CBA6E69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Do trenutka otvaranja ponuda nije dopušteno davanje informacija o zaprimljenim</w:t>
      </w:r>
      <w:r w:rsidR="00774FC0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ponudama.</w:t>
      </w:r>
    </w:p>
    <w:p w14:paraId="18C58FA7" w14:textId="265C9A1D" w:rsidR="00CF544C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Upisnik o zaprimanju ponuda i ponude ne smiju biti dostupni neovlaštenim osobama.</w:t>
      </w:r>
    </w:p>
    <w:p w14:paraId="71B9ECBD" w14:textId="03B0B839" w:rsidR="004F6846" w:rsidRPr="00774FC0" w:rsidRDefault="004F6846" w:rsidP="00774FC0">
      <w:pPr>
        <w:jc w:val="center"/>
        <w:rPr>
          <w:rFonts w:ascii="Arial" w:hAnsi="Arial" w:cs="Arial"/>
          <w:b/>
          <w:bCs/>
        </w:rPr>
      </w:pPr>
      <w:r w:rsidRPr="00774FC0">
        <w:rPr>
          <w:rFonts w:ascii="Arial" w:hAnsi="Arial" w:cs="Arial"/>
          <w:b/>
          <w:bCs/>
        </w:rPr>
        <w:t xml:space="preserve">Članak </w:t>
      </w:r>
      <w:r w:rsidR="00D47812">
        <w:rPr>
          <w:rFonts w:ascii="Arial" w:hAnsi="Arial" w:cs="Arial"/>
          <w:b/>
          <w:bCs/>
        </w:rPr>
        <w:t>2</w:t>
      </w:r>
      <w:r w:rsidR="00A76698">
        <w:rPr>
          <w:rFonts w:ascii="Arial" w:hAnsi="Arial" w:cs="Arial"/>
          <w:b/>
          <w:bCs/>
        </w:rPr>
        <w:t>0</w:t>
      </w:r>
      <w:r w:rsidRPr="00774FC0">
        <w:rPr>
          <w:rFonts w:ascii="Arial" w:hAnsi="Arial" w:cs="Arial"/>
          <w:b/>
          <w:bCs/>
        </w:rPr>
        <w:t>.</w:t>
      </w:r>
    </w:p>
    <w:p w14:paraId="04BBF7B7" w14:textId="22333CD1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Ponuditelj izražava cijenu ponude u valuti EURO (EUR).</w:t>
      </w:r>
    </w:p>
    <w:p w14:paraId="3A1ACE12" w14:textId="0481E16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Cijena ponude piše se brojkama.</w:t>
      </w:r>
    </w:p>
    <w:p w14:paraId="151AD8CD" w14:textId="530CA2C3" w:rsid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U cijenu ponude bez PDV-a moraju biti uračunati svi troškovi i popusti.</w:t>
      </w:r>
    </w:p>
    <w:p w14:paraId="02D0DC2F" w14:textId="77777777" w:rsidR="00774FC0" w:rsidRPr="00B66A8A" w:rsidRDefault="00774FC0" w:rsidP="004F6846">
      <w:pPr>
        <w:jc w:val="both"/>
        <w:rPr>
          <w:rFonts w:ascii="Arial" w:hAnsi="Arial" w:cs="Arial"/>
        </w:rPr>
      </w:pPr>
    </w:p>
    <w:p w14:paraId="50796444" w14:textId="2DA752CF" w:rsidR="00AC4216" w:rsidRPr="004D1637" w:rsidRDefault="006B18FE" w:rsidP="00D47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XV</w:t>
      </w:r>
      <w:r w:rsidR="008F04D5">
        <w:rPr>
          <w:rFonts w:ascii="Arial" w:hAnsi="Arial" w:cs="Arial"/>
          <w:b/>
        </w:rPr>
        <w:t xml:space="preserve">. </w:t>
      </w:r>
      <w:r w:rsidR="00AC4216" w:rsidRPr="00AC4216">
        <w:rPr>
          <w:rFonts w:ascii="Arial" w:hAnsi="Arial" w:cs="Arial"/>
          <w:b/>
        </w:rPr>
        <w:t>OTVARANJE, PREGLED I OCJENA PONUDA</w:t>
      </w:r>
    </w:p>
    <w:p w14:paraId="49C37949" w14:textId="3C4A9542" w:rsidR="00984496" w:rsidRPr="004D1637" w:rsidRDefault="0067091A" w:rsidP="005B590A">
      <w:pPr>
        <w:tabs>
          <w:tab w:val="left" w:pos="37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</w:t>
      </w:r>
      <w:r w:rsidR="00A76698">
        <w:rPr>
          <w:rFonts w:ascii="Arial" w:hAnsi="Arial" w:cs="Arial"/>
          <w:b/>
        </w:rPr>
        <w:t>1</w:t>
      </w:r>
      <w:r w:rsidR="00AC4216" w:rsidRPr="004D1637">
        <w:rPr>
          <w:rFonts w:ascii="Arial" w:hAnsi="Arial" w:cs="Arial"/>
          <w:b/>
        </w:rPr>
        <w:t>.</w:t>
      </w:r>
    </w:p>
    <w:p w14:paraId="481C7CE1" w14:textId="1D594B5C" w:rsidR="004D1637" w:rsidRDefault="00AC4216" w:rsidP="004D1637">
      <w:pPr>
        <w:tabs>
          <w:tab w:val="left" w:pos="3735"/>
        </w:tabs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Po isteku roka određenog u </w:t>
      </w:r>
      <w:r w:rsidR="00FA5CA2" w:rsidRPr="00B66A8A">
        <w:rPr>
          <w:rFonts w:ascii="Arial" w:hAnsi="Arial" w:cs="Arial"/>
        </w:rPr>
        <w:t>p</w:t>
      </w:r>
      <w:r w:rsidRPr="00B66A8A">
        <w:rPr>
          <w:rFonts w:ascii="Arial" w:hAnsi="Arial" w:cs="Arial"/>
        </w:rPr>
        <w:t>ozivu na dostavu ponuda, stručno povjerenstvo otvara pristigle ponude neposredno nakon isteka roka za dostavu ponuda,</w:t>
      </w:r>
      <w:r w:rsidR="00883761">
        <w:rPr>
          <w:rFonts w:ascii="Arial" w:hAnsi="Arial" w:cs="Arial"/>
        </w:rPr>
        <w:t xml:space="preserve"> a najkasnije u roku od </w:t>
      </w:r>
      <w:r w:rsidR="006F1AD8">
        <w:rPr>
          <w:rFonts w:ascii="Arial" w:hAnsi="Arial" w:cs="Arial"/>
        </w:rPr>
        <w:t>osam</w:t>
      </w:r>
      <w:r w:rsidR="00883761">
        <w:rPr>
          <w:rFonts w:ascii="Arial" w:hAnsi="Arial" w:cs="Arial"/>
        </w:rPr>
        <w:t xml:space="preserve"> dana od dana isteka roka za dostavu ponuda,</w:t>
      </w:r>
      <w:r w:rsidRPr="00B66A8A">
        <w:rPr>
          <w:rFonts w:ascii="Arial" w:hAnsi="Arial" w:cs="Arial"/>
        </w:rPr>
        <w:t xml:space="preserve"> prema redoslijedu zaprimanja</w:t>
      </w:r>
      <w:r w:rsidR="00883761">
        <w:rPr>
          <w:rFonts w:ascii="Arial" w:hAnsi="Arial" w:cs="Arial"/>
        </w:rPr>
        <w:t xml:space="preserve"> ponuda</w:t>
      </w:r>
      <w:r w:rsidRPr="00B66A8A">
        <w:rPr>
          <w:rFonts w:ascii="Arial" w:hAnsi="Arial" w:cs="Arial"/>
        </w:rPr>
        <w:t>.</w:t>
      </w:r>
    </w:p>
    <w:p w14:paraId="34F0E357" w14:textId="53453D58" w:rsidR="006F1AD8" w:rsidRPr="004F6846" w:rsidRDefault="00883761" w:rsidP="00883761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Otvaranje ponuda u postupcima jednostavne nabave nije javno.</w:t>
      </w:r>
    </w:p>
    <w:p w14:paraId="286746F9" w14:textId="641B28F3" w:rsidR="00883761" w:rsidRPr="00883761" w:rsidRDefault="00883761" w:rsidP="005B590A">
      <w:pPr>
        <w:tabs>
          <w:tab w:val="left" w:pos="3735"/>
        </w:tabs>
        <w:jc w:val="center"/>
        <w:rPr>
          <w:rFonts w:ascii="Arial" w:hAnsi="Arial" w:cs="Arial"/>
          <w:b/>
          <w:bCs/>
        </w:rPr>
      </w:pPr>
      <w:r w:rsidRPr="00883761">
        <w:rPr>
          <w:rFonts w:ascii="Arial" w:hAnsi="Arial" w:cs="Arial"/>
          <w:b/>
          <w:bCs/>
        </w:rPr>
        <w:t>Članak</w:t>
      </w:r>
      <w:r w:rsidR="00D47812">
        <w:rPr>
          <w:rFonts w:ascii="Arial" w:hAnsi="Arial" w:cs="Arial"/>
          <w:b/>
          <w:bCs/>
        </w:rPr>
        <w:t xml:space="preserve"> 2</w:t>
      </w:r>
      <w:r w:rsidR="00A76698">
        <w:rPr>
          <w:rFonts w:ascii="Arial" w:hAnsi="Arial" w:cs="Arial"/>
          <w:b/>
          <w:bCs/>
        </w:rPr>
        <w:t>2</w:t>
      </w:r>
      <w:r w:rsidR="00D47812">
        <w:rPr>
          <w:rFonts w:ascii="Arial" w:hAnsi="Arial" w:cs="Arial"/>
          <w:b/>
          <w:bCs/>
        </w:rPr>
        <w:t>.</w:t>
      </w:r>
    </w:p>
    <w:p w14:paraId="4E7C0157" w14:textId="6A4632AE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 xml:space="preserve">Postupak pregleda i ocjena ponuda obavlja </w:t>
      </w:r>
      <w:r>
        <w:rPr>
          <w:rFonts w:ascii="Arial" w:hAnsi="Arial" w:cs="Arial"/>
        </w:rPr>
        <w:t>s</w:t>
      </w:r>
      <w:r w:rsidRPr="00AB0CB0">
        <w:rPr>
          <w:rFonts w:ascii="Arial" w:hAnsi="Arial" w:cs="Arial"/>
        </w:rPr>
        <w:t>tručno povjerenstvo u predmetima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 xml:space="preserve">jednostavne nabave iz </w:t>
      </w:r>
      <w:r w:rsidRPr="007E69D8">
        <w:rPr>
          <w:rFonts w:ascii="Arial" w:hAnsi="Arial" w:cs="Arial"/>
        </w:rPr>
        <w:t xml:space="preserve">članka </w:t>
      </w:r>
      <w:r w:rsidR="0057307B">
        <w:rPr>
          <w:rFonts w:ascii="Arial" w:hAnsi="Arial" w:cs="Arial"/>
        </w:rPr>
        <w:t>9</w:t>
      </w:r>
      <w:r w:rsidRPr="007E69D8">
        <w:rPr>
          <w:rFonts w:ascii="Arial" w:hAnsi="Arial" w:cs="Arial"/>
        </w:rPr>
        <w:t xml:space="preserve">. </w:t>
      </w:r>
      <w:r w:rsidRPr="00AB0CB0">
        <w:rPr>
          <w:rFonts w:ascii="Arial" w:hAnsi="Arial" w:cs="Arial"/>
        </w:rPr>
        <w:t>ovog Pravilnika. Stručno povjerenstvo pregledava i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 xml:space="preserve">ocjenjuje ponude na temelju uvjeta i zahtjeva iz </w:t>
      </w:r>
      <w:r w:rsidR="005B590A">
        <w:rPr>
          <w:rFonts w:ascii="Arial" w:hAnsi="Arial" w:cs="Arial"/>
        </w:rPr>
        <w:t>p</w:t>
      </w:r>
      <w:r w:rsidRPr="00AB0CB0">
        <w:rPr>
          <w:rFonts w:ascii="Arial" w:hAnsi="Arial" w:cs="Arial"/>
        </w:rPr>
        <w:t>oziva na dostavu ponud</w:t>
      </w:r>
      <w:r w:rsidR="006A71C7">
        <w:rPr>
          <w:rFonts w:ascii="Arial" w:hAnsi="Arial" w:cs="Arial"/>
        </w:rPr>
        <w:t>a</w:t>
      </w:r>
      <w:r w:rsidRPr="00AB0CB0">
        <w:rPr>
          <w:rFonts w:ascii="Arial" w:hAnsi="Arial" w:cs="Arial"/>
        </w:rPr>
        <w:t>.</w:t>
      </w:r>
    </w:p>
    <w:p w14:paraId="064C3343" w14:textId="4B1AD940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 xml:space="preserve">Pregled i ocjena ponuda tajni su do donošenja odluke </w:t>
      </w:r>
      <w:r w:rsidR="00031491">
        <w:rPr>
          <w:rFonts w:ascii="Arial" w:hAnsi="Arial" w:cs="Arial"/>
        </w:rPr>
        <w:t>N</w:t>
      </w:r>
      <w:r w:rsidRPr="00AB0CB0">
        <w:rPr>
          <w:rFonts w:ascii="Arial" w:hAnsi="Arial" w:cs="Arial"/>
        </w:rPr>
        <w:t>aručitelja.</w:t>
      </w:r>
    </w:p>
    <w:p w14:paraId="39826A24" w14:textId="4F5DB077" w:rsidR="00AB0CB0" w:rsidRPr="008E177C" w:rsidRDefault="00AB0CB0" w:rsidP="00AB0CB0">
      <w:pPr>
        <w:jc w:val="both"/>
        <w:rPr>
          <w:rFonts w:ascii="Arial" w:hAnsi="Arial" w:cs="Arial"/>
        </w:rPr>
      </w:pPr>
      <w:r w:rsidRPr="008E177C">
        <w:rPr>
          <w:rFonts w:ascii="Arial" w:hAnsi="Arial" w:cs="Arial"/>
        </w:rPr>
        <w:t>O postupku otvaranja, pregleda i ocjene ponuda sastavlja se zapisnik, izuzev slučaja kad</w:t>
      </w:r>
      <w:r w:rsidR="002032A2" w:rsidRPr="008E177C">
        <w:rPr>
          <w:rFonts w:ascii="Arial" w:hAnsi="Arial" w:cs="Arial"/>
        </w:rPr>
        <w:t>a</w:t>
      </w:r>
      <w:r w:rsidRPr="008E177C">
        <w:rPr>
          <w:rFonts w:ascii="Arial" w:hAnsi="Arial" w:cs="Arial"/>
        </w:rPr>
        <w:t xml:space="preserve"> je na dostavu pozvan jedan gospodarski subjekt, odnosno kad</w:t>
      </w:r>
      <w:r w:rsidR="002032A2" w:rsidRPr="008E177C">
        <w:rPr>
          <w:rFonts w:ascii="Arial" w:hAnsi="Arial" w:cs="Arial"/>
        </w:rPr>
        <w:t>a</w:t>
      </w:r>
      <w:r w:rsidRPr="008E177C">
        <w:rPr>
          <w:rFonts w:ascii="Arial" w:hAnsi="Arial" w:cs="Arial"/>
        </w:rPr>
        <w:t xml:space="preserve"> je pozvano više njih, ali je samo jedan dostavio ponudu.</w:t>
      </w:r>
    </w:p>
    <w:p w14:paraId="2A755703" w14:textId="622DA637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>Dokazi sposobnosti ponuditelja, ako su zatraženi, moraju postojati u trenutku otvaranja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>ponuda.</w:t>
      </w:r>
    </w:p>
    <w:p w14:paraId="464DC24B" w14:textId="5DFAAE99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 xml:space="preserve">U postupku pregleda i ocjene ponuda </w:t>
      </w:r>
      <w:r>
        <w:rPr>
          <w:rFonts w:ascii="Arial" w:hAnsi="Arial" w:cs="Arial"/>
        </w:rPr>
        <w:t>s</w:t>
      </w:r>
      <w:r w:rsidRPr="00AB0CB0">
        <w:rPr>
          <w:rFonts w:ascii="Arial" w:hAnsi="Arial" w:cs="Arial"/>
        </w:rPr>
        <w:t>tručno povjerenstvo sljedećim redoslijedom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>provjerava valjanost ponude:</w:t>
      </w:r>
    </w:p>
    <w:p w14:paraId="30237FB4" w14:textId="77777777" w:rsidR="00AB0CB0" w:rsidRPr="00AB1670" w:rsidRDefault="00AB0CB0" w:rsidP="00AB0CB0">
      <w:pPr>
        <w:jc w:val="both"/>
        <w:rPr>
          <w:rFonts w:ascii="Arial" w:hAnsi="Arial" w:cs="Arial"/>
        </w:rPr>
      </w:pPr>
      <w:r w:rsidRPr="00AB1670">
        <w:rPr>
          <w:rFonts w:ascii="Arial" w:hAnsi="Arial" w:cs="Arial"/>
        </w:rPr>
        <w:t>a) razloge isključenja,</w:t>
      </w:r>
    </w:p>
    <w:p w14:paraId="5CE6E8AB" w14:textId="77777777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>b) valjanost jamstva za ozbiljnost ponude, ako je zatraženo,</w:t>
      </w:r>
    </w:p>
    <w:p w14:paraId="2178BE84" w14:textId="77777777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lastRenderedPageBreak/>
        <w:t>c) ispunjenje uvjeta sposobnosti,</w:t>
      </w:r>
    </w:p>
    <w:p w14:paraId="303191FD" w14:textId="77777777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>d) računsku ispravnost ponude,</w:t>
      </w:r>
    </w:p>
    <w:p w14:paraId="78BA6E0C" w14:textId="77777777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>e) ispunjenje zahtjeva vezanih za opis predmeta nabave i tehničke specifikacije,</w:t>
      </w:r>
    </w:p>
    <w:p w14:paraId="5CA27344" w14:textId="77777777" w:rsid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>f) ispunjenje ostalih uvjeta iz Poziva na dostavu ponuda.</w:t>
      </w:r>
    </w:p>
    <w:p w14:paraId="3AC59954" w14:textId="1940D1C7" w:rsidR="00AB0CB0" w:rsidRDefault="00AB0CB0" w:rsidP="00AB0CB0">
      <w:pPr>
        <w:jc w:val="both"/>
        <w:rPr>
          <w:rFonts w:ascii="Arial" w:hAnsi="Arial" w:cs="Arial"/>
        </w:rPr>
      </w:pPr>
      <w:r w:rsidRPr="00033C9E">
        <w:rPr>
          <w:rFonts w:ascii="Arial" w:hAnsi="Arial" w:cs="Arial"/>
        </w:rPr>
        <w:t xml:space="preserve">Zapisnik iz stavka </w:t>
      </w:r>
      <w:r w:rsidR="005B590A" w:rsidRPr="00033C9E">
        <w:rPr>
          <w:rFonts w:ascii="Arial" w:hAnsi="Arial" w:cs="Arial"/>
        </w:rPr>
        <w:t>3</w:t>
      </w:r>
      <w:r w:rsidRPr="00033C9E">
        <w:rPr>
          <w:rFonts w:ascii="Arial" w:hAnsi="Arial" w:cs="Arial"/>
        </w:rPr>
        <w:t>. ovog</w:t>
      </w:r>
      <w:r w:rsidR="00E506FD">
        <w:rPr>
          <w:rFonts w:ascii="Arial" w:hAnsi="Arial" w:cs="Arial"/>
        </w:rPr>
        <w:t>a</w:t>
      </w:r>
      <w:r w:rsidRPr="00033C9E">
        <w:rPr>
          <w:rFonts w:ascii="Arial" w:hAnsi="Arial" w:cs="Arial"/>
        </w:rPr>
        <w:t xml:space="preserve"> članka treba sadržavati najmanje sljedeće: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odatke o </w:t>
      </w:r>
      <w:r w:rsidR="00031491">
        <w:rPr>
          <w:rFonts w:ascii="Arial" w:hAnsi="Arial" w:cs="Arial"/>
        </w:rPr>
        <w:t>N</w:t>
      </w:r>
      <w:r w:rsidRPr="00033C9E">
        <w:rPr>
          <w:rFonts w:ascii="Arial" w:hAnsi="Arial" w:cs="Arial"/>
        </w:rPr>
        <w:t xml:space="preserve">aručitelju (naziv, sjedište, OIB, broj telefona, internetska adresa i adresa elektroničke pošte),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redmet nabave, </w:t>
      </w:r>
      <w:r w:rsidR="005B590A" w:rsidRPr="00033C9E">
        <w:rPr>
          <w:rFonts w:ascii="Arial" w:hAnsi="Arial" w:cs="Arial"/>
        </w:rPr>
        <w:t>e</w:t>
      </w:r>
      <w:r w:rsidRPr="00033C9E">
        <w:rPr>
          <w:rFonts w:ascii="Arial" w:hAnsi="Arial" w:cs="Arial"/>
        </w:rPr>
        <w:t xml:space="preserve">videncijski broj nabave, </w:t>
      </w:r>
      <w:r w:rsidR="005B590A" w:rsidRPr="00033C9E">
        <w:rPr>
          <w:rFonts w:ascii="Arial" w:hAnsi="Arial" w:cs="Arial"/>
        </w:rPr>
        <w:t>n</w:t>
      </w:r>
      <w:r w:rsidRPr="00033C9E">
        <w:rPr>
          <w:rFonts w:ascii="Arial" w:hAnsi="Arial" w:cs="Arial"/>
        </w:rPr>
        <w:t xml:space="preserve">avod o danu slanja/objave poziva na dostavu ponuda,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rocijenjenu vrijednost nabave, </w:t>
      </w:r>
      <w:r w:rsidR="005B590A" w:rsidRPr="00033C9E">
        <w:rPr>
          <w:rFonts w:ascii="Arial" w:hAnsi="Arial" w:cs="Arial"/>
        </w:rPr>
        <w:t>r</w:t>
      </w:r>
      <w:r w:rsidRPr="00033C9E">
        <w:rPr>
          <w:rFonts w:ascii="Arial" w:hAnsi="Arial" w:cs="Arial"/>
        </w:rPr>
        <w:t xml:space="preserve">ok za dostavu ponuda, </w:t>
      </w:r>
      <w:r w:rsidR="005B590A" w:rsidRPr="00033C9E">
        <w:rPr>
          <w:rFonts w:ascii="Arial" w:hAnsi="Arial" w:cs="Arial"/>
        </w:rPr>
        <w:t>b</w:t>
      </w:r>
      <w:r w:rsidRPr="00033C9E">
        <w:rPr>
          <w:rFonts w:ascii="Arial" w:hAnsi="Arial" w:cs="Arial"/>
        </w:rPr>
        <w:t xml:space="preserve">roj pristiglih ponuda, </w:t>
      </w:r>
      <w:r w:rsidR="005B590A" w:rsidRPr="00033C9E">
        <w:rPr>
          <w:rFonts w:ascii="Arial" w:hAnsi="Arial" w:cs="Arial"/>
        </w:rPr>
        <w:t>a</w:t>
      </w:r>
      <w:r w:rsidRPr="00033C9E">
        <w:rPr>
          <w:rFonts w:ascii="Arial" w:hAnsi="Arial" w:cs="Arial"/>
        </w:rPr>
        <w:t xml:space="preserve">nalitički prikaz kriterija za kvalitativni odabir, </w:t>
      </w:r>
      <w:r w:rsidR="005B590A" w:rsidRPr="00033C9E">
        <w:rPr>
          <w:rFonts w:ascii="Arial" w:hAnsi="Arial" w:cs="Arial"/>
        </w:rPr>
        <w:t>u</w:t>
      </w:r>
      <w:r w:rsidRPr="00033C9E">
        <w:rPr>
          <w:rFonts w:ascii="Arial" w:hAnsi="Arial" w:cs="Arial"/>
        </w:rPr>
        <w:t xml:space="preserve">vjete sposobnosti,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rikaz valjanosti ponuda, </w:t>
      </w:r>
      <w:r w:rsidR="005B590A" w:rsidRPr="00033C9E">
        <w:rPr>
          <w:rFonts w:ascii="Arial" w:hAnsi="Arial" w:cs="Arial"/>
        </w:rPr>
        <w:t>r</w:t>
      </w:r>
      <w:r w:rsidRPr="00033C9E">
        <w:rPr>
          <w:rFonts w:ascii="Arial" w:hAnsi="Arial" w:cs="Arial"/>
        </w:rPr>
        <w:t xml:space="preserve">ačunsku ispravnost ponude, </w:t>
      </w:r>
      <w:r w:rsidR="005B590A" w:rsidRPr="00033C9E">
        <w:rPr>
          <w:rFonts w:ascii="Arial" w:hAnsi="Arial" w:cs="Arial"/>
        </w:rPr>
        <w:t>i</w:t>
      </w:r>
      <w:r w:rsidRPr="00033C9E">
        <w:rPr>
          <w:rFonts w:ascii="Arial" w:hAnsi="Arial" w:cs="Arial"/>
        </w:rPr>
        <w:t xml:space="preserve">spunjenje ostalih uvjeta iz poziva na dostavu ponuda, </w:t>
      </w:r>
      <w:r w:rsidR="005B590A" w:rsidRPr="00033C9E">
        <w:rPr>
          <w:rFonts w:ascii="Arial" w:hAnsi="Arial" w:cs="Arial"/>
        </w:rPr>
        <w:t>k</w:t>
      </w:r>
      <w:r w:rsidRPr="00033C9E">
        <w:rPr>
          <w:rFonts w:ascii="Arial" w:hAnsi="Arial" w:cs="Arial"/>
        </w:rPr>
        <w:t xml:space="preserve">riterij za odabir ponude,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odatke o ponuditelju s kojim </w:t>
      </w:r>
      <w:r w:rsidR="00031491">
        <w:rPr>
          <w:rFonts w:ascii="Arial" w:hAnsi="Arial" w:cs="Arial"/>
        </w:rPr>
        <w:t>N</w:t>
      </w:r>
      <w:r w:rsidRPr="00033C9E">
        <w:rPr>
          <w:rFonts w:ascii="Arial" w:hAnsi="Arial" w:cs="Arial"/>
        </w:rPr>
        <w:t>aručitelj namjerava sklopiti ugovor o nabavi</w:t>
      </w:r>
      <w:r w:rsidR="006A5934">
        <w:rPr>
          <w:rFonts w:ascii="Arial" w:hAnsi="Arial" w:cs="Arial"/>
        </w:rPr>
        <w:t xml:space="preserve"> odnosno </w:t>
      </w:r>
      <w:r w:rsidR="00A45AA4">
        <w:rPr>
          <w:rFonts w:ascii="Arial" w:hAnsi="Arial" w:cs="Arial"/>
        </w:rPr>
        <w:t xml:space="preserve">kojem namjerava izdati </w:t>
      </w:r>
      <w:r w:rsidR="006A5934">
        <w:rPr>
          <w:rFonts w:ascii="Arial" w:hAnsi="Arial" w:cs="Arial"/>
        </w:rPr>
        <w:t>narudžbenicu</w:t>
      </w:r>
      <w:r w:rsidRPr="00033C9E">
        <w:rPr>
          <w:rFonts w:ascii="Arial" w:hAnsi="Arial" w:cs="Arial"/>
        </w:rPr>
        <w:t xml:space="preserve">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 xml:space="preserve">rijedlog </w:t>
      </w:r>
      <w:r w:rsidR="00994843">
        <w:rPr>
          <w:rFonts w:ascii="Arial" w:hAnsi="Arial" w:cs="Arial"/>
        </w:rPr>
        <w:t>čelniku Naručitelja</w:t>
      </w:r>
      <w:r w:rsidRPr="00033C9E">
        <w:rPr>
          <w:rFonts w:ascii="Arial" w:hAnsi="Arial" w:cs="Arial"/>
        </w:rPr>
        <w:t xml:space="preserve"> za donošenje odluke o odabiru </w:t>
      </w:r>
      <w:r w:rsidR="005B590A" w:rsidRPr="00033C9E">
        <w:rPr>
          <w:rFonts w:ascii="Arial" w:hAnsi="Arial" w:cs="Arial"/>
        </w:rPr>
        <w:t xml:space="preserve">najpovoljnije ponude </w:t>
      </w:r>
      <w:r w:rsidRPr="00033C9E">
        <w:rPr>
          <w:rFonts w:ascii="Arial" w:hAnsi="Arial" w:cs="Arial"/>
        </w:rPr>
        <w:t>odnosno odluke o poništenju</w:t>
      </w:r>
      <w:r w:rsidR="005B590A" w:rsidRPr="00033C9E">
        <w:rPr>
          <w:rFonts w:ascii="Arial" w:hAnsi="Arial" w:cs="Arial"/>
        </w:rPr>
        <w:t xml:space="preserve"> </w:t>
      </w:r>
      <w:r w:rsidR="00A5425C">
        <w:rPr>
          <w:rFonts w:ascii="Arial" w:hAnsi="Arial" w:cs="Arial"/>
        </w:rPr>
        <w:t xml:space="preserve">postupka </w:t>
      </w:r>
      <w:r w:rsidR="005B590A" w:rsidRPr="00033C9E">
        <w:rPr>
          <w:rFonts w:ascii="Arial" w:hAnsi="Arial" w:cs="Arial"/>
        </w:rPr>
        <w:t>jednostavne nabave</w:t>
      </w:r>
      <w:r w:rsidRPr="00033C9E">
        <w:rPr>
          <w:rFonts w:ascii="Arial" w:hAnsi="Arial" w:cs="Arial"/>
        </w:rPr>
        <w:t xml:space="preserve">, </w:t>
      </w:r>
      <w:r w:rsidR="005B590A" w:rsidRPr="00033C9E">
        <w:rPr>
          <w:rFonts w:ascii="Arial" w:hAnsi="Arial" w:cs="Arial"/>
        </w:rPr>
        <w:t>o</w:t>
      </w:r>
      <w:r w:rsidRPr="00033C9E">
        <w:rPr>
          <w:rFonts w:ascii="Arial" w:hAnsi="Arial" w:cs="Arial"/>
        </w:rPr>
        <w:t xml:space="preserve">brazloženje prijedloga odluke, </w:t>
      </w:r>
      <w:r w:rsidR="005B590A" w:rsidRPr="00033C9E">
        <w:rPr>
          <w:rFonts w:ascii="Arial" w:hAnsi="Arial" w:cs="Arial"/>
        </w:rPr>
        <w:t>d</w:t>
      </w:r>
      <w:r w:rsidRPr="00033C9E">
        <w:rPr>
          <w:rFonts w:ascii="Arial" w:hAnsi="Arial" w:cs="Arial"/>
        </w:rPr>
        <w:t xml:space="preserve">atum završetka pregleda i ocjene ponuda, </w:t>
      </w:r>
      <w:r w:rsidR="005B590A" w:rsidRPr="00033C9E">
        <w:rPr>
          <w:rFonts w:ascii="Arial" w:hAnsi="Arial" w:cs="Arial"/>
        </w:rPr>
        <w:t>i</w:t>
      </w:r>
      <w:r w:rsidRPr="00033C9E">
        <w:rPr>
          <w:rFonts w:ascii="Arial" w:hAnsi="Arial" w:cs="Arial"/>
        </w:rPr>
        <w:t xml:space="preserve">mena i prezimena te potpis članova stručnog povjerenstva, </w:t>
      </w:r>
      <w:r w:rsidR="005B590A" w:rsidRPr="00033C9E">
        <w:rPr>
          <w:rFonts w:ascii="Arial" w:hAnsi="Arial" w:cs="Arial"/>
        </w:rPr>
        <w:t>p</w:t>
      </w:r>
      <w:r w:rsidRPr="00033C9E">
        <w:rPr>
          <w:rFonts w:ascii="Arial" w:hAnsi="Arial" w:cs="Arial"/>
        </w:rPr>
        <w:t>rilo</w:t>
      </w:r>
      <w:r w:rsidR="00A5425C">
        <w:rPr>
          <w:rFonts w:ascii="Arial" w:hAnsi="Arial" w:cs="Arial"/>
        </w:rPr>
        <w:t>ge</w:t>
      </w:r>
      <w:r w:rsidRPr="00033C9E">
        <w:rPr>
          <w:rFonts w:ascii="Arial" w:hAnsi="Arial" w:cs="Arial"/>
        </w:rPr>
        <w:t>.</w:t>
      </w:r>
    </w:p>
    <w:p w14:paraId="5732DEDD" w14:textId="4C816EB2" w:rsidR="00AB0CB0" w:rsidRPr="00AB0CB0" w:rsidRDefault="00AB0CB0" w:rsidP="00AB0CB0">
      <w:pPr>
        <w:jc w:val="center"/>
        <w:rPr>
          <w:rFonts w:ascii="Arial" w:hAnsi="Arial" w:cs="Arial"/>
          <w:b/>
          <w:bCs/>
        </w:rPr>
      </w:pPr>
      <w:r w:rsidRPr="00AB0CB0">
        <w:rPr>
          <w:rFonts w:ascii="Arial" w:hAnsi="Arial" w:cs="Arial"/>
          <w:b/>
          <w:bCs/>
        </w:rPr>
        <w:t>Članak</w:t>
      </w:r>
      <w:r w:rsidR="005B590A">
        <w:rPr>
          <w:rFonts w:ascii="Arial" w:hAnsi="Arial" w:cs="Arial"/>
          <w:b/>
          <w:bCs/>
        </w:rPr>
        <w:t xml:space="preserve"> 2</w:t>
      </w:r>
      <w:r w:rsidR="00A76698">
        <w:rPr>
          <w:rFonts w:ascii="Arial" w:hAnsi="Arial" w:cs="Arial"/>
          <w:b/>
          <w:bCs/>
        </w:rPr>
        <w:t>3</w:t>
      </w:r>
      <w:r w:rsidR="005B590A">
        <w:rPr>
          <w:rFonts w:ascii="Arial" w:hAnsi="Arial" w:cs="Arial"/>
          <w:b/>
          <w:bCs/>
        </w:rPr>
        <w:t>.</w:t>
      </w:r>
    </w:p>
    <w:p w14:paraId="570582FC" w14:textId="15888B3F" w:rsidR="00AB0CB0" w:rsidRPr="00AB0CB0" w:rsidRDefault="00AB0CB0" w:rsidP="00AB0CB0">
      <w:pPr>
        <w:jc w:val="both"/>
        <w:rPr>
          <w:rFonts w:ascii="Arial" w:hAnsi="Arial" w:cs="Arial"/>
        </w:rPr>
      </w:pPr>
      <w:r w:rsidRPr="00AB0CB0">
        <w:rPr>
          <w:rFonts w:ascii="Arial" w:hAnsi="Arial" w:cs="Arial"/>
        </w:rPr>
        <w:t xml:space="preserve">Zapisnik o otvaranju, pregledu i ocjeni ponuda ne donosi se u slučajevima kada </w:t>
      </w:r>
      <w:r w:rsidR="00031491">
        <w:rPr>
          <w:rFonts w:ascii="Arial" w:hAnsi="Arial" w:cs="Arial"/>
        </w:rPr>
        <w:t>N</w:t>
      </w:r>
      <w:r w:rsidRPr="00AB0CB0">
        <w:rPr>
          <w:rFonts w:ascii="Arial" w:hAnsi="Arial" w:cs="Arial"/>
        </w:rPr>
        <w:t>aručitelj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>postupak provodi tako da zatraži ponudu samo jednog gospodarskog subjekta, ili od</w:t>
      </w:r>
      <w:r>
        <w:rPr>
          <w:rFonts w:ascii="Arial" w:hAnsi="Arial" w:cs="Arial"/>
        </w:rPr>
        <w:t xml:space="preserve"> </w:t>
      </w:r>
      <w:r w:rsidRPr="00AB0CB0">
        <w:rPr>
          <w:rFonts w:ascii="Arial" w:hAnsi="Arial" w:cs="Arial"/>
        </w:rPr>
        <w:t>više njih, ali zaprimi samo jednu ponudu.</w:t>
      </w:r>
    </w:p>
    <w:p w14:paraId="75201B25" w14:textId="75F33C79" w:rsidR="00AB0CB0" w:rsidRPr="00C67534" w:rsidRDefault="00AB0CB0" w:rsidP="00AB0CB0">
      <w:pPr>
        <w:jc w:val="both"/>
        <w:rPr>
          <w:rFonts w:ascii="Arial" w:hAnsi="Arial" w:cs="Arial"/>
        </w:rPr>
      </w:pPr>
      <w:r w:rsidRPr="00C67534">
        <w:rPr>
          <w:rFonts w:ascii="Arial" w:hAnsi="Arial" w:cs="Arial"/>
        </w:rPr>
        <w:t xml:space="preserve">U slučaju iz stavka 1. ovoga članka </w:t>
      </w:r>
      <w:r w:rsidR="00031491" w:rsidRPr="00C67534">
        <w:rPr>
          <w:rFonts w:ascii="Arial" w:hAnsi="Arial" w:cs="Arial"/>
        </w:rPr>
        <w:t>N</w:t>
      </w:r>
      <w:r w:rsidRPr="00C67534">
        <w:rPr>
          <w:rFonts w:ascii="Arial" w:hAnsi="Arial" w:cs="Arial"/>
        </w:rPr>
        <w:t xml:space="preserve">aručitelj donosi odluku o odabiru najpovoljnije ponude, te temeljem iste pristupa sklapanju ugovora </w:t>
      </w:r>
      <w:r w:rsidR="00E506FD" w:rsidRPr="00C67534">
        <w:rPr>
          <w:rFonts w:ascii="Arial" w:hAnsi="Arial" w:cs="Arial"/>
        </w:rPr>
        <w:t>o nabavi, odnosno</w:t>
      </w:r>
      <w:r w:rsidRPr="00C67534">
        <w:rPr>
          <w:rFonts w:ascii="Arial" w:hAnsi="Arial" w:cs="Arial"/>
        </w:rPr>
        <w:t xml:space="preserve"> iznimno izdavanju narudžbenice, ako pristigla ponuda udovoljava svim traženim uvjetima </w:t>
      </w:r>
      <w:r w:rsidR="00031491" w:rsidRPr="00C67534">
        <w:rPr>
          <w:rFonts w:ascii="Arial" w:hAnsi="Arial" w:cs="Arial"/>
        </w:rPr>
        <w:t>N</w:t>
      </w:r>
      <w:r w:rsidRPr="00C67534">
        <w:rPr>
          <w:rFonts w:ascii="Arial" w:hAnsi="Arial" w:cs="Arial"/>
        </w:rPr>
        <w:t>aručitelja.</w:t>
      </w:r>
    </w:p>
    <w:p w14:paraId="01ED0F01" w14:textId="0935127E" w:rsidR="00AB0CB0" w:rsidRDefault="00AB0CB0" w:rsidP="00AB0CB0">
      <w:pPr>
        <w:jc w:val="center"/>
        <w:rPr>
          <w:rFonts w:ascii="Arial" w:hAnsi="Arial" w:cs="Arial"/>
          <w:b/>
          <w:bCs/>
        </w:rPr>
      </w:pPr>
      <w:r w:rsidRPr="00AB0CB0">
        <w:rPr>
          <w:rFonts w:ascii="Arial" w:hAnsi="Arial" w:cs="Arial"/>
          <w:b/>
          <w:bCs/>
        </w:rPr>
        <w:t>Članak</w:t>
      </w:r>
      <w:r w:rsidR="005B590A">
        <w:rPr>
          <w:rFonts w:ascii="Arial" w:hAnsi="Arial" w:cs="Arial"/>
          <w:b/>
          <w:bCs/>
        </w:rPr>
        <w:t xml:space="preserve"> 2</w:t>
      </w:r>
      <w:r w:rsidR="00A76698">
        <w:rPr>
          <w:rFonts w:ascii="Arial" w:hAnsi="Arial" w:cs="Arial"/>
          <w:b/>
          <w:bCs/>
        </w:rPr>
        <w:t>4</w:t>
      </w:r>
      <w:r w:rsidR="005B590A">
        <w:rPr>
          <w:rFonts w:ascii="Arial" w:hAnsi="Arial" w:cs="Arial"/>
          <w:b/>
          <w:bCs/>
        </w:rPr>
        <w:t>.</w:t>
      </w:r>
    </w:p>
    <w:p w14:paraId="04D30486" w14:textId="20777C3C" w:rsidR="00E235EE" w:rsidRDefault="00E235EE" w:rsidP="00E235EE">
      <w:pPr>
        <w:jc w:val="both"/>
        <w:rPr>
          <w:rFonts w:ascii="Arial" w:hAnsi="Arial" w:cs="Arial"/>
        </w:rPr>
      </w:pPr>
      <w:r w:rsidRPr="00E235EE">
        <w:rPr>
          <w:rFonts w:ascii="Arial" w:hAnsi="Arial" w:cs="Arial"/>
          <w:b/>
          <w:bCs/>
        </w:rPr>
        <w:t>Nepravilna ponuda</w:t>
      </w:r>
      <w:r w:rsidRPr="004F6846">
        <w:rPr>
          <w:rFonts w:ascii="Arial" w:hAnsi="Arial" w:cs="Arial"/>
        </w:rPr>
        <w:t xml:space="preserve"> je ponuda koja nije sukladna </w:t>
      </w:r>
      <w:r w:rsidR="005B590A">
        <w:rPr>
          <w:rFonts w:ascii="Arial" w:hAnsi="Arial" w:cs="Arial"/>
        </w:rPr>
        <w:t>p</w:t>
      </w:r>
      <w:r w:rsidRPr="004F6846">
        <w:rPr>
          <w:rFonts w:ascii="Arial" w:hAnsi="Arial" w:cs="Arial"/>
        </w:rPr>
        <w:t>ozivu na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dostavu ponud</w:t>
      </w:r>
      <w:r w:rsidR="0093728B"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 ili je primljena izvan roka za dostavu ponuda ili postoje dokazi o tajnom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sporazumu ili korupciji, ili nije rezultat tržišnog natjecanja, ili je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 utvrdio da je cijena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ponude izrazito niska, ili je ponuda ponuditelja koji nije prihvatio ispravak računske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pogreške.</w:t>
      </w:r>
    </w:p>
    <w:p w14:paraId="5D55F229" w14:textId="0C304E40" w:rsidR="0093728B" w:rsidRPr="004F6846" w:rsidRDefault="0093728B" w:rsidP="00E235EE">
      <w:pPr>
        <w:jc w:val="both"/>
        <w:rPr>
          <w:rFonts w:ascii="Arial" w:hAnsi="Arial" w:cs="Arial"/>
        </w:rPr>
      </w:pPr>
      <w:r w:rsidRPr="00E235EE">
        <w:rPr>
          <w:rFonts w:ascii="Arial" w:hAnsi="Arial" w:cs="Arial"/>
          <w:b/>
          <w:bCs/>
        </w:rPr>
        <w:t>Neprikladna ponuda</w:t>
      </w:r>
      <w:r w:rsidRPr="004F6846">
        <w:rPr>
          <w:rFonts w:ascii="Arial" w:hAnsi="Arial" w:cs="Arial"/>
        </w:rPr>
        <w:t xml:space="preserve"> je ponuda koja u cijelosti ne odgovara potrebama </w:t>
      </w:r>
      <w:r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aručitelja u opisu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predmeta nabave i tehničkim specifikacijama i bez značajnih izmjena ne može zadovoljiti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potrebe i zahtjeve iz </w:t>
      </w:r>
      <w:r>
        <w:rPr>
          <w:rFonts w:ascii="Arial" w:hAnsi="Arial" w:cs="Arial"/>
        </w:rPr>
        <w:t>p</w:t>
      </w:r>
      <w:r w:rsidRPr="004F6846">
        <w:rPr>
          <w:rFonts w:ascii="Arial" w:hAnsi="Arial" w:cs="Arial"/>
        </w:rPr>
        <w:t>oziva na dostavu ponude.</w:t>
      </w:r>
    </w:p>
    <w:p w14:paraId="00287205" w14:textId="0FC5A012" w:rsidR="00E235EE" w:rsidRPr="004F6846" w:rsidRDefault="00E235EE" w:rsidP="00E235EE">
      <w:pPr>
        <w:jc w:val="both"/>
        <w:rPr>
          <w:rFonts w:ascii="Arial" w:hAnsi="Arial" w:cs="Arial"/>
        </w:rPr>
      </w:pPr>
      <w:r w:rsidRPr="00E235EE">
        <w:rPr>
          <w:rFonts w:ascii="Arial" w:hAnsi="Arial" w:cs="Arial"/>
          <w:b/>
          <w:bCs/>
        </w:rPr>
        <w:t>Neprihvatljiva ponuda</w:t>
      </w:r>
      <w:r w:rsidRPr="004F6846">
        <w:rPr>
          <w:rFonts w:ascii="Arial" w:hAnsi="Arial" w:cs="Arial"/>
        </w:rPr>
        <w:t xml:space="preserve"> je ponuda čija cijena prelazi planirana odnosno osigurana novčana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sredstva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aručitelja za nabavu ili ponuda ponuditelja koji ne ispunjava kriterije za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kvalitativan odabir.</w:t>
      </w:r>
    </w:p>
    <w:p w14:paraId="0384EC86" w14:textId="6F3AC695" w:rsidR="00E235EE" w:rsidRPr="004F6846" w:rsidRDefault="00E235EE" w:rsidP="00E235EE">
      <w:pPr>
        <w:jc w:val="both"/>
        <w:rPr>
          <w:rFonts w:ascii="Arial" w:hAnsi="Arial" w:cs="Arial"/>
        </w:rPr>
      </w:pPr>
      <w:r w:rsidRPr="00E235EE">
        <w:rPr>
          <w:rFonts w:ascii="Arial" w:hAnsi="Arial" w:cs="Arial"/>
          <w:b/>
          <w:bCs/>
        </w:rPr>
        <w:t>Valjana ponuda</w:t>
      </w:r>
      <w:r w:rsidRPr="004F6846">
        <w:rPr>
          <w:rFonts w:ascii="Arial" w:hAnsi="Arial" w:cs="Arial"/>
        </w:rPr>
        <w:t xml:space="preserve"> je svaka ponuda koju je pravodobno podnio ponuditelj koji nije isključen iz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postupka jednostavne nabave i ispunjava kriterije za odabir gospodarskog subjekta te koja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nije nepravilna, neprihvatljiva i neprikladna.</w:t>
      </w:r>
    </w:p>
    <w:p w14:paraId="1341E088" w14:textId="7DE49D6F" w:rsidR="00AB0CB0" w:rsidRDefault="00B43852" w:rsidP="00AB0C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</w:t>
      </w:r>
      <w:r w:rsidR="005B590A">
        <w:rPr>
          <w:rFonts w:ascii="Arial" w:hAnsi="Arial" w:cs="Arial"/>
          <w:b/>
          <w:bCs/>
        </w:rPr>
        <w:t xml:space="preserve"> 2</w:t>
      </w:r>
      <w:r w:rsidR="00A76698">
        <w:rPr>
          <w:rFonts w:ascii="Arial" w:hAnsi="Arial" w:cs="Arial"/>
          <w:b/>
          <w:bCs/>
        </w:rPr>
        <w:t>5</w:t>
      </w:r>
      <w:r w:rsidR="005B590A">
        <w:rPr>
          <w:rFonts w:ascii="Arial" w:hAnsi="Arial" w:cs="Arial"/>
          <w:b/>
          <w:bCs/>
        </w:rPr>
        <w:t>.</w:t>
      </w:r>
    </w:p>
    <w:p w14:paraId="1D1ED5DB" w14:textId="723796E9" w:rsidR="00B43852" w:rsidRPr="004F6846" w:rsidRDefault="00B43852" w:rsidP="00B43852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Ako je u ponudi iskazana neuobičajeno niska cijena ponude ili neuobičajeno niska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pojedinačna jedinična cijena što dovodi u sumnju mogućnost isporuke robe, izvođenja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radova ili pružanja usluga koji su predmet nabave,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 može odbiti takvu ponudu.</w:t>
      </w:r>
    </w:p>
    <w:p w14:paraId="1C7D736B" w14:textId="6A7541AE" w:rsidR="00B43852" w:rsidRDefault="00B43852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Prije odbijanja ponude iz stavka 1. ovog članka,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 mora pisanim putem od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ponuditelja zatražiti objašnjenje s podacima o sastavnim elementima ponude koje smatra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bitnim za </w:t>
      </w:r>
      <w:r w:rsidRPr="004F6846">
        <w:rPr>
          <w:rFonts w:ascii="Arial" w:hAnsi="Arial" w:cs="Arial"/>
        </w:rPr>
        <w:lastRenderedPageBreak/>
        <w:t>izvršenje ugovora</w:t>
      </w:r>
      <w:r w:rsidR="00C6790F">
        <w:rPr>
          <w:rFonts w:ascii="Arial" w:hAnsi="Arial" w:cs="Arial"/>
        </w:rPr>
        <w:t xml:space="preserve"> o nabavi</w:t>
      </w:r>
      <w:r w:rsidRPr="004F6846">
        <w:rPr>
          <w:rFonts w:ascii="Arial" w:hAnsi="Arial" w:cs="Arial"/>
        </w:rPr>
        <w:t>. U tu svrhu ponuditelju se daje rok od tri dana od dana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primitka zahtjeva za objašnjenje.</w:t>
      </w:r>
    </w:p>
    <w:p w14:paraId="4A57782F" w14:textId="1E19EEA3" w:rsidR="004F6846" w:rsidRPr="00B43852" w:rsidRDefault="004F6846" w:rsidP="00B43852">
      <w:pPr>
        <w:jc w:val="center"/>
        <w:rPr>
          <w:rFonts w:ascii="Arial" w:hAnsi="Arial" w:cs="Arial"/>
          <w:b/>
          <w:bCs/>
        </w:rPr>
      </w:pPr>
      <w:r w:rsidRPr="00B43852">
        <w:rPr>
          <w:rFonts w:ascii="Arial" w:hAnsi="Arial" w:cs="Arial"/>
          <w:b/>
          <w:bCs/>
        </w:rPr>
        <w:t>Članak 2</w:t>
      </w:r>
      <w:r w:rsidR="00A76698">
        <w:rPr>
          <w:rFonts w:ascii="Arial" w:hAnsi="Arial" w:cs="Arial"/>
          <w:b/>
          <w:bCs/>
        </w:rPr>
        <w:t>6</w:t>
      </w:r>
      <w:r w:rsidRPr="00B43852">
        <w:rPr>
          <w:rFonts w:ascii="Arial" w:hAnsi="Arial" w:cs="Arial"/>
          <w:b/>
          <w:bCs/>
        </w:rPr>
        <w:t>.</w:t>
      </w:r>
    </w:p>
    <w:p w14:paraId="6430E3D6" w14:textId="3DBCD06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Ako su informacije ili dokumentacija koje je ponuditelj trebao dostaviti nepotpuni ili pogrešni</w:t>
      </w:r>
      <w:r w:rsidR="003115ED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 xml:space="preserve">ili se takvima čine ili ako nedostaju određeni dokumenti,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 može, poštujući načela</w:t>
      </w:r>
      <w:r w:rsidR="003115ED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jednakog tretmana i transparentnosti zahtijevati od ponuditelja da dopuni, razjasni, upotpuni</w:t>
      </w:r>
      <w:r w:rsidR="003115ED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ili dostavi nužne informacije ili dokumentaciju u primjerenom roku.</w:t>
      </w:r>
    </w:p>
    <w:p w14:paraId="00F25AE7" w14:textId="69DC98D9" w:rsidR="005B590A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Postupanje iz stavka 1. ovog članka ne smije dovesti do pregovaranja u vezi s kriterijem za</w:t>
      </w:r>
      <w:r w:rsidR="003115ED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odabir ponude ili ponuđenim predmetom nabave.</w:t>
      </w:r>
    </w:p>
    <w:p w14:paraId="45CF4890" w14:textId="568692AA" w:rsidR="004F6846" w:rsidRPr="003115ED" w:rsidRDefault="004F6846" w:rsidP="003115ED">
      <w:pPr>
        <w:jc w:val="center"/>
        <w:rPr>
          <w:rFonts w:ascii="Arial" w:hAnsi="Arial" w:cs="Arial"/>
          <w:b/>
          <w:bCs/>
        </w:rPr>
      </w:pPr>
      <w:r w:rsidRPr="003115ED">
        <w:rPr>
          <w:rFonts w:ascii="Arial" w:hAnsi="Arial" w:cs="Arial"/>
          <w:b/>
          <w:bCs/>
        </w:rPr>
        <w:t>Članak 2</w:t>
      </w:r>
      <w:r w:rsidR="00A76698">
        <w:rPr>
          <w:rFonts w:ascii="Arial" w:hAnsi="Arial" w:cs="Arial"/>
          <w:b/>
          <w:bCs/>
        </w:rPr>
        <w:t>7</w:t>
      </w:r>
      <w:r w:rsidRPr="003115ED">
        <w:rPr>
          <w:rFonts w:ascii="Arial" w:hAnsi="Arial" w:cs="Arial"/>
          <w:b/>
          <w:bCs/>
        </w:rPr>
        <w:t>.</w:t>
      </w:r>
    </w:p>
    <w:p w14:paraId="0D7ABD03" w14:textId="5CFF49D3" w:rsidR="00EE6FF5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Ako su dvije ili više valjanih ponuda jednako rangirane prema kriteriju za odabir ponude (najniža</w:t>
      </w:r>
      <w:r w:rsidR="003115ED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cijena/ekonomski najpovoljnija ponuda), odabrat će se ponuda koja je zaprimljena ranije.</w:t>
      </w:r>
    </w:p>
    <w:p w14:paraId="4C0E69E2" w14:textId="63A2FC69" w:rsidR="004F6846" w:rsidRPr="003115ED" w:rsidRDefault="004F6846" w:rsidP="003115ED">
      <w:pPr>
        <w:jc w:val="center"/>
        <w:rPr>
          <w:rFonts w:ascii="Arial" w:hAnsi="Arial" w:cs="Arial"/>
          <w:b/>
          <w:bCs/>
        </w:rPr>
      </w:pPr>
      <w:r w:rsidRPr="003115ED">
        <w:rPr>
          <w:rFonts w:ascii="Arial" w:hAnsi="Arial" w:cs="Arial"/>
          <w:b/>
          <w:bCs/>
        </w:rPr>
        <w:t xml:space="preserve">Članak </w:t>
      </w:r>
      <w:r w:rsidR="0024535A">
        <w:rPr>
          <w:rFonts w:ascii="Arial" w:hAnsi="Arial" w:cs="Arial"/>
          <w:b/>
          <w:bCs/>
        </w:rPr>
        <w:t>2</w:t>
      </w:r>
      <w:r w:rsidR="00A76698">
        <w:rPr>
          <w:rFonts w:ascii="Arial" w:hAnsi="Arial" w:cs="Arial"/>
          <w:b/>
          <w:bCs/>
        </w:rPr>
        <w:t>8</w:t>
      </w:r>
      <w:r w:rsidRPr="003115ED">
        <w:rPr>
          <w:rFonts w:ascii="Arial" w:hAnsi="Arial" w:cs="Arial"/>
          <w:b/>
          <w:bCs/>
        </w:rPr>
        <w:t>.</w:t>
      </w:r>
    </w:p>
    <w:p w14:paraId="6000EC13" w14:textId="7777777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Naručitelj je obvezan na osnovi rezultata pregleda i ocjene ponuda odbiti:</w:t>
      </w:r>
    </w:p>
    <w:p w14:paraId="69FE8102" w14:textId="25069A2D" w:rsidR="004F6846" w:rsidRPr="003115ED" w:rsidRDefault="004F6846" w:rsidP="003115ED">
      <w:pPr>
        <w:pStyle w:val="Odlomakpopisa"/>
        <w:numPr>
          <w:ilvl w:val="1"/>
          <w:numId w:val="51"/>
        </w:numPr>
        <w:jc w:val="both"/>
        <w:rPr>
          <w:rFonts w:ascii="Arial" w:hAnsi="Arial" w:cs="Arial"/>
        </w:rPr>
      </w:pPr>
      <w:r w:rsidRPr="003115ED">
        <w:rPr>
          <w:rFonts w:ascii="Arial" w:hAnsi="Arial" w:cs="Arial"/>
        </w:rPr>
        <w:t xml:space="preserve">ponudu </w:t>
      </w:r>
      <w:r w:rsidR="0093728B">
        <w:rPr>
          <w:rFonts w:ascii="Arial" w:hAnsi="Arial" w:cs="Arial"/>
        </w:rPr>
        <w:t>za koju utvrdi da je nepravilna, neprikladna ili neprihvatljiva</w:t>
      </w:r>
    </w:p>
    <w:p w14:paraId="690A91E9" w14:textId="79FF05BF" w:rsidR="004F6846" w:rsidRPr="003115ED" w:rsidRDefault="004F6846" w:rsidP="003115ED">
      <w:pPr>
        <w:pStyle w:val="Odlomakpopisa"/>
        <w:numPr>
          <w:ilvl w:val="1"/>
          <w:numId w:val="51"/>
        </w:numPr>
        <w:jc w:val="both"/>
        <w:rPr>
          <w:rFonts w:ascii="Arial" w:hAnsi="Arial" w:cs="Arial"/>
        </w:rPr>
      </w:pPr>
      <w:r w:rsidRPr="003115ED">
        <w:rPr>
          <w:rFonts w:ascii="Arial" w:hAnsi="Arial" w:cs="Arial"/>
        </w:rPr>
        <w:t>ponude ponuditelja koji je dostavio dvije ili više ponuda u kojima je ponuditelj</w:t>
      </w:r>
    </w:p>
    <w:p w14:paraId="558C8471" w14:textId="75B348DC" w:rsidR="004F6846" w:rsidRPr="003115ED" w:rsidRDefault="004F6846" w:rsidP="003115ED">
      <w:pPr>
        <w:pStyle w:val="Odlomakpopisa"/>
        <w:numPr>
          <w:ilvl w:val="1"/>
          <w:numId w:val="51"/>
        </w:numPr>
        <w:jc w:val="both"/>
        <w:rPr>
          <w:rFonts w:ascii="Arial" w:hAnsi="Arial" w:cs="Arial"/>
        </w:rPr>
      </w:pPr>
      <w:r w:rsidRPr="003115ED">
        <w:rPr>
          <w:rFonts w:ascii="Arial" w:hAnsi="Arial" w:cs="Arial"/>
        </w:rPr>
        <w:t>ponudu nepozvanog gospodarskog subjekta</w:t>
      </w:r>
    </w:p>
    <w:p w14:paraId="6FA37191" w14:textId="2E14AE81" w:rsidR="00A76698" w:rsidRPr="00C6790F" w:rsidRDefault="004F6846" w:rsidP="00C6790F">
      <w:pPr>
        <w:pStyle w:val="Odlomakpopisa"/>
        <w:numPr>
          <w:ilvl w:val="1"/>
          <w:numId w:val="51"/>
        </w:numPr>
        <w:jc w:val="both"/>
        <w:rPr>
          <w:rFonts w:ascii="Arial" w:hAnsi="Arial" w:cs="Arial"/>
        </w:rPr>
      </w:pPr>
      <w:r w:rsidRPr="003115ED">
        <w:rPr>
          <w:rFonts w:ascii="Arial" w:hAnsi="Arial" w:cs="Arial"/>
        </w:rPr>
        <w:t>ponudu ponuditelja koji unutar ostavljenog roka nije dao zatraženo objašnjenje ili</w:t>
      </w:r>
      <w:r w:rsidR="003115ED" w:rsidRPr="003115ED">
        <w:rPr>
          <w:rFonts w:ascii="Arial" w:hAnsi="Arial" w:cs="Arial"/>
        </w:rPr>
        <w:t xml:space="preserve"> </w:t>
      </w:r>
      <w:r w:rsidRPr="003115ED">
        <w:rPr>
          <w:rFonts w:ascii="Arial" w:hAnsi="Arial" w:cs="Arial"/>
        </w:rPr>
        <w:t xml:space="preserve">njegovo objašnjenje nije za </w:t>
      </w:r>
      <w:r w:rsidR="00031491">
        <w:rPr>
          <w:rFonts w:ascii="Arial" w:hAnsi="Arial" w:cs="Arial"/>
        </w:rPr>
        <w:t>N</w:t>
      </w:r>
      <w:r w:rsidRPr="003115ED">
        <w:rPr>
          <w:rFonts w:ascii="Arial" w:hAnsi="Arial" w:cs="Arial"/>
        </w:rPr>
        <w:t>aručitelja prihvatljivo.</w:t>
      </w:r>
    </w:p>
    <w:p w14:paraId="68AC50B8" w14:textId="47C76084" w:rsidR="00633858" w:rsidRPr="003115ED" w:rsidRDefault="004F6846" w:rsidP="00633858">
      <w:pPr>
        <w:jc w:val="center"/>
        <w:rPr>
          <w:rFonts w:ascii="Arial" w:hAnsi="Arial" w:cs="Arial"/>
          <w:b/>
          <w:bCs/>
        </w:rPr>
      </w:pPr>
      <w:r w:rsidRPr="003115ED">
        <w:rPr>
          <w:rFonts w:ascii="Arial" w:hAnsi="Arial" w:cs="Arial"/>
          <w:b/>
          <w:bCs/>
        </w:rPr>
        <w:t xml:space="preserve">Članak </w:t>
      </w:r>
      <w:r w:rsidR="00A76698">
        <w:rPr>
          <w:rFonts w:ascii="Arial" w:hAnsi="Arial" w:cs="Arial"/>
          <w:b/>
          <w:bCs/>
        </w:rPr>
        <w:t>29</w:t>
      </w:r>
      <w:r w:rsidRPr="003115ED">
        <w:rPr>
          <w:rFonts w:ascii="Arial" w:hAnsi="Arial" w:cs="Arial"/>
          <w:b/>
          <w:bCs/>
        </w:rPr>
        <w:t>.</w:t>
      </w:r>
    </w:p>
    <w:p w14:paraId="797D3384" w14:textId="7ECB0DD7" w:rsidR="00633858" w:rsidRDefault="00476FAF" w:rsidP="00BF4BC9">
      <w:pPr>
        <w:jc w:val="both"/>
        <w:rPr>
          <w:rFonts w:ascii="Arial" w:hAnsi="Arial" w:cs="Arial"/>
          <w:lang w:val="hr"/>
        </w:rPr>
      </w:pPr>
      <w:r>
        <w:rPr>
          <w:rFonts w:ascii="Arial" w:hAnsi="Arial" w:cs="Arial"/>
          <w:lang w:val="hr"/>
        </w:rPr>
        <w:t>Naručitelj je obvezan</w:t>
      </w:r>
      <w:r w:rsidR="00745C57" w:rsidRPr="006A71C7">
        <w:rPr>
          <w:rFonts w:ascii="Arial" w:hAnsi="Arial" w:cs="Arial"/>
          <w:lang w:val="hr"/>
        </w:rPr>
        <w:t xml:space="preserve"> poništiti </w:t>
      </w:r>
      <w:r>
        <w:rPr>
          <w:rFonts w:ascii="Arial" w:hAnsi="Arial" w:cs="Arial"/>
          <w:lang w:val="hr"/>
        </w:rPr>
        <w:t>p</w:t>
      </w:r>
      <w:r w:rsidRPr="006A71C7">
        <w:rPr>
          <w:rFonts w:ascii="Arial" w:hAnsi="Arial" w:cs="Arial"/>
          <w:lang w:val="hr"/>
        </w:rPr>
        <w:t xml:space="preserve">ostupak </w:t>
      </w:r>
      <w:r>
        <w:rPr>
          <w:rFonts w:ascii="Arial" w:hAnsi="Arial" w:cs="Arial"/>
          <w:lang w:val="hr"/>
        </w:rPr>
        <w:t xml:space="preserve">jednostavne nabave </w:t>
      </w:r>
      <w:r w:rsidR="00745C57" w:rsidRPr="006A71C7">
        <w:rPr>
          <w:rFonts w:ascii="Arial" w:hAnsi="Arial" w:cs="Arial"/>
          <w:lang w:val="hr"/>
        </w:rPr>
        <w:t>ako</w:t>
      </w:r>
      <w:r w:rsidR="00633858">
        <w:rPr>
          <w:rFonts w:ascii="Arial" w:hAnsi="Arial" w:cs="Arial"/>
          <w:lang w:val="hr"/>
        </w:rPr>
        <w:t>:</w:t>
      </w:r>
    </w:p>
    <w:p w14:paraId="29306221" w14:textId="4563E5BB" w:rsidR="00633858" w:rsidRDefault="00633858" w:rsidP="00633858">
      <w:pPr>
        <w:pStyle w:val="Odlomakpopisa"/>
        <w:numPr>
          <w:ilvl w:val="0"/>
          <w:numId w:val="51"/>
        </w:numPr>
        <w:jc w:val="both"/>
        <w:rPr>
          <w:rFonts w:ascii="Arial" w:hAnsi="Arial" w:cs="Arial"/>
          <w:lang w:val="hr"/>
        </w:rPr>
      </w:pPr>
      <w:r>
        <w:rPr>
          <w:rFonts w:ascii="Arial" w:hAnsi="Arial" w:cs="Arial"/>
          <w:lang w:val="hr"/>
        </w:rPr>
        <w:t xml:space="preserve">postanu poznate okolnosti zbog kojih ne bi došlo do pokretanja postupka jednostavne nabave da su bile poznate </w:t>
      </w:r>
      <w:r w:rsidR="0015031F">
        <w:rPr>
          <w:rFonts w:ascii="Arial" w:hAnsi="Arial" w:cs="Arial"/>
          <w:lang w:val="hr"/>
        </w:rPr>
        <w:t>ranije</w:t>
      </w:r>
    </w:p>
    <w:p w14:paraId="6DC3EB99" w14:textId="77777777" w:rsidR="00633858" w:rsidRPr="00633858" w:rsidRDefault="00745C57" w:rsidP="00633858">
      <w:pPr>
        <w:pStyle w:val="Odlomakpopisa"/>
        <w:numPr>
          <w:ilvl w:val="0"/>
          <w:numId w:val="51"/>
        </w:numPr>
        <w:jc w:val="both"/>
        <w:rPr>
          <w:rFonts w:ascii="Arial" w:hAnsi="Arial" w:cs="Arial"/>
        </w:rPr>
      </w:pPr>
      <w:r w:rsidRPr="00633858">
        <w:rPr>
          <w:rFonts w:ascii="Arial" w:hAnsi="Arial" w:cs="Arial"/>
          <w:lang w:val="hr"/>
        </w:rPr>
        <w:t xml:space="preserve">nije </w:t>
      </w:r>
      <w:r w:rsidR="00633858">
        <w:rPr>
          <w:rFonts w:ascii="Arial" w:hAnsi="Arial" w:cs="Arial"/>
          <w:lang w:val="hr"/>
        </w:rPr>
        <w:t>pristigla</w:t>
      </w:r>
      <w:r w:rsidRPr="00633858">
        <w:rPr>
          <w:rFonts w:ascii="Arial" w:hAnsi="Arial" w:cs="Arial"/>
          <w:lang w:val="hr"/>
        </w:rPr>
        <w:t xml:space="preserve"> nijedna ponuda</w:t>
      </w:r>
    </w:p>
    <w:p w14:paraId="357D4303" w14:textId="418CB0F2" w:rsidR="00745C57" w:rsidRPr="003C16F6" w:rsidRDefault="00633858" w:rsidP="00633858">
      <w:pPr>
        <w:pStyle w:val="Odlomakpopisa"/>
        <w:numPr>
          <w:ilvl w:val="0"/>
          <w:numId w:val="5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hr"/>
        </w:rPr>
        <w:t>nakon isključenja ponuditelja i/ili odbijanja ponuda ne preostane nijedna valjana</w:t>
      </w:r>
      <w:r w:rsidR="003C16F6">
        <w:rPr>
          <w:rFonts w:ascii="Arial" w:hAnsi="Arial" w:cs="Arial"/>
          <w:lang w:val="hr"/>
        </w:rPr>
        <w:t xml:space="preserve"> ponuda</w:t>
      </w:r>
    </w:p>
    <w:p w14:paraId="0CEE7061" w14:textId="5E3B00FE" w:rsidR="004C5A59" w:rsidRPr="004C5A59" w:rsidRDefault="003C16F6" w:rsidP="004C5A59">
      <w:pPr>
        <w:pStyle w:val="Odlomakpopisa"/>
        <w:numPr>
          <w:ilvl w:val="0"/>
          <w:numId w:val="51"/>
        </w:numPr>
        <w:jc w:val="both"/>
        <w:rPr>
          <w:rFonts w:ascii="Arial" w:hAnsi="Arial" w:cs="Arial"/>
        </w:rPr>
      </w:pPr>
      <w:r w:rsidRPr="00CF544C">
        <w:rPr>
          <w:rFonts w:ascii="Arial" w:hAnsi="Arial" w:cs="Arial"/>
          <w:lang w:val="hr"/>
        </w:rPr>
        <w:t>je cijena svih ponuda u postupku jednostavne nabave jednaka ili veća od pragova za javnu nabavu male vrijednosti.</w:t>
      </w:r>
    </w:p>
    <w:p w14:paraId="7C8C8C73" w14:textId="7A8FA2F9" w:rsidR="00A76698" w:rsidRDefault="006A71C7" w:rsidP="006A71C7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Naručitelj zadržava pravo poništiti postupak jednostavne nabave </w:t>
      </w:r>
      <w:r w:rsidR="000F0BF5">
        <w:rPr>
          <w:rFonts w:ascii="Arial" w:hAnsi="Arial" w:cs="Arial"/>
        </w:rPr>
        <w:t xml:space="preserve">i iz drugih razloga, </w:t>
      </w:r>
      <w:r w:rsidRPr="004F6846">
        <w:rPr>
          <w:rFonts w:ascii="Arial" w:hAnsi="Arial" w:cs="Arial"/>
        </w:rPr>
        <w:t>u bilo kojem trenutku postupka,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odnosno ne odabrati niti jednu ponudu bez posebnog pisanog obrazloženja, a sve bez ikakvih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obveza ili naknada bilo koje vrste prema ponuditeljima.</w:t>
      </w:r>
    </w:p>
    <w:p w14:paraId="45AD1EAD" w14:textId="701F3289" w:rsidR="00EE6FF5" w:rsidRPr="00EE6FF5" w:rsidRDefault="00EE6FF5" w:rsidP="00EE6FF5">
      <w:pPr>
        <w:jc w:val="center"/>
        <w:rPr>
          <w:rFonts w:ascii="Arial" w:hAnsi="Arial" w:cs="Arial"/>
          <w:b/>
          <w:bCs/>
        </w:rPr>
      </w:pPr>
      <w:r w:rsidRPr="00EE6FF5">
        <w:rPr>
          <w:rFonts w:ascii="Arial" w:hAnsi="Arial" w:cs="Arial"/>
          <w:b/>
          <w:bCs/>
        </w:rPr>
        <w:t>Članak 3</w:t>
      </w:r>
      <w:r w:rsidR="00A76698">
        <w:rPr>
          <w:rFonts w:ascii="Arial" w:hAnsi="Arial" w:cs="Arial"/>
          <w:b/>
          <w:bCs/>
        </w:rPr>
        <w:t>0</w:t>
      </w:r>
      <w:r w:rsidRPr="00EE6FF5">
        <w:rPr>
          <w:rFonts w:ascii="Arial" w:hAnsi="Arial" w:cs="Arial"/>
          <w:b/>
          <w:bCs/>
        </w:rPr>
        <w:t>.</w:t>
      </w:r>
    </w:p>
    <w:p w14:paraId="2F6C8B96" w14:textId="1A5DECCF" w:rsidR="00EE6FF5" w:rsidRPr="00EE6FF5" w:rsidRDefault="00EE6FF5" w:rsidP="00EE6FF5">
      <w:pPr>
        <w:jc w:val="both"/>
        <w:rPr>
          <w:rFonts w:ascii="Arial" w:hAnsi="Arial" w:cs="Arial"/>
        </w:rPr>
      </w:pPr>
      <w:r w:rsidRPr="00EE6FF5">
        <w:rPr>
          <w:rFonts w:ascii="Arial" w:hAnsi="Arial" w:cs="Arial"/>
        </w:rPr>
        <w:t>Ako odabrani ponuditelj ne dostavi izjavu o produženju roka valjanosti ponude, ne produži jamstvo za ozbiljnost ponude ili odustane od svoje ponude, odnosno ako Naručitelj raskine ugovor</w:t>
      </w:r>
      <w:r w:rsidR="00C6790F">
        <w:rPr>
          <w:rFonts w:ascii="Arial" w:hAnsi="Arial" w:cs="Arial"/>
        </w:rPr>
        <w:t xml:space="preserve"> o nabavi</w:t>
      </w:r>
      <w:r w:rsidR="00AA19FA">
        <w:rPr>
          <w:rFonts w:ascii="Arial" w:hAnsi="Arial" w:cs="Arial"/>
        </w:rPr>
        <w:t xml:space="preserve"> </w:t>
      </w:r>
      <w:r w:rsidRPr="00EE6FF5">
        <w:rPr>
          <w:rFonts w:ascii="Arial" w:hAnsi="Arial" w:cs="Arial"/>
        </w:rPr>
        <w:t>ili stornira narudžbenicu</w:t>
      </w:r>
      <w:r w:rsidR="00C6790F">
        <w:rPr>
          <w:rFonts w:ascii="Arial" w:hAnsi="Arial" w:cs="Arial"/>
        </w:rPr>
        <w:t>,</w:t>
      </w:r>
      <w:r w:rsidRPr="00EE6FF5">
        <w:rPr>
          <w:rFonts w:ascii="Arial" w:hAnsi="Arial" w:cs="Arial"/>
        </w:rPr>
        <w:t xml:space="preserve"> izvršit će se ponovno rangiranje ponuda prema kriteriju za odabir ne uzimajući u obzir ponudu ranije odabranog ponuditelja te će se odabrati nova najpovoljnija ponuda prema kriteriju za odabir ili poništiti postupak nabave.</w:t>
      </w:r>
    </w:p>
    <w:p w14:paraId="3F56F45E" w14:textId="21809ED6" w:rsidR="003057C5" w:rsidRDefault="003057C5" w:rsidP="004F6846">
      <w:pPr>
        <w:jc w:val="both"/>
        <w:rPr>
          <w:rFonts w:ascii="Arial" w:hAnsi="Arial" w:cs="Arial"/>
        </w:rPr>
      </w:pPr>
    </w:p>
    <w:p w14:paraId="19733872" w14:textId="77777777" w:rsidR="00C6790F" w:rsidRDefault="00C6790F" w:rsidP="004F6846">
      <w:pPr>
        <w:jc w:val="both"/>
        <w:rPr>
          <w:rFonts w:ascii="Arial" w:hAnsi="Arial" w:cs="Arial"/>
        </w:rPr>
      </w:pPr>
    </w:p>
    <w:p w14:paraId="34883C1D" w14:textId="77777777" w:rsidR="00C6790F" w:rsidRPr="004F6846" w:rsidRDefault="00C6790F" w:rsidP="004F6846">
      <w:pPr>
        <w:jc w:val="both"/>
        <w:rPr>
          <w:rFonts w:ascii="Arial" w:hAnsi="Arial" w:cs="Arial"/>
        </w:rPr>
      </w:pPr>
    </w:p>
    <w:p w14:paraId="7337B0EB" w14:textId="072098C8" w:rsidR="00D45192" w:rsidRPr="00AF00D9" w:rsidRDefault="00C2239A" w:rsidP="00BF4BC9">
      <w:pPr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lastRenderedPageBreak/>
        <w:t>XV</w:t>
      </w:r>
      <w:r w:rsidR="00BF4BC9" w:rsidRPr="00AF00D9">
        <w:rPr>
          <w:rFonts w:ascii="Arial" w:hAnsi="Arial" w:cs="Arial"/>
          <w:b/>
        </w:rPr>
        <w:t>I</w:t>
      </w:r>
      <w:r w:rsidR="008F04D5" w:rsidRPr="00AF00D9">
        <w:rPr>
          <w:rFonts w:ascii="Arial" w:hAnsi="Arial" w:cs="Arial"/>
          <w:b/>
        </w:rPr>
        <w:t xml:space="preserve">. </w:t>
      </w:r>
      <w:r w:rsidR="00D45192" w:rsidRPr="00AF00D9">
        <w:rPr>
          <w:rFonts w:ascii="Arial" w:hAnsi="Arial" w:cs="Arial"/>
          <w:b/>
        </w:rPr>
        <w:t>ODABIR PONUDE ILI PONIŠTENJE POSTUPKA NABAVE</w:t>
      </w:r>
    </w:p>
    <w:p w14:paraId="1A697E00" w14:textId="4E3FD5B9" w:rsidR="0032317F" w:rsidRDefault="0067091A" w:rsidP="003231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3</w:t>
      </w:r>
      <w:r w:rsidR="00A76698">
        <w:rPr>
          <w:rFonts w:ascii="Arial" w:hAnsi="Arial" w:cs="Arial"/>
          <w:b/>
        </w:rPr>
        <w:t>1</w:t>
      </w:r>
      <w:r w:rsidR="00667F01">
        <w:rPr>
          <w:rFonts w:ascii="Arial" w:hAnsi="Arial" w:cs="Arial"/>
          <w:b/>
        </w:rPr>
        <w:t>.</w:t>
      </w:r>
    </w:p>
    <w:p w14:paraId="505208A9" w14:textId="0BE320F2" w:rsidR="00D45192" w:rsidRDefault="00D45192" w:rsidP="00D45192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66A8A">
        <w:rPr>
          <w:rFonts w:ascii="Arial" w:hAnsi="Arial" w:cs="Arial"/>
          <w:sz w:val="22"/>
          <w:szCs w:val="22"/>
        </w:rPr>
        <w:t>Na osnovi rezultata pregleda i ocjene ponuda</w:t>
      </w:r>
      <w:r w:rsidR="008E5B92">
        <w:rPr>
          <w:rFonts w:ascii="Arial" w:hAnsi="Arial" w:cs="Arial"/>
          <w:sz w:val="22"/>
          <w:szCs w:val="22"/>
        </w:rPr>
        <w:t xml:space="preserve"> te prijedloga stručnog povjerenstva</w:t>
      </w:r>
      <w:r w:rsidRPr="00B66A8A">
        <w:rPr>
          <w:rFonts w:ascii="Arial" w:hAnsi="Arial" w:cs="Arial"/>
          <w:sz w:val="22"/>
          <w:szCs w:val="22"/>
        </w:rPr>
        <w:t xml:space="preserve"> </w:t>
      </w:r>
      <w:r w:rsidR="00031491">
        <w:rPr>
          <w:rFonts w:ascii="Arial" w:hAnsi="Arial" w:cs="Arial"/>
          <w:sz w:val="22"/>
          <w:szCs w:val="22"/>
        </w:rPr>
        <w:t>N</w:t>
      </w:r>
      <w:r w:rsidR="00F33E8F">
        <w:rPr>
          <w:rFonts w:ascii="Arial" w:hAnsi="Arial" w:cs="Arial"/>
          <w:sz w:val="22"/>
          <w:szCs w:val="22"/>
        </w:rPr>
        <w:t>aručitelj</w:t>
      </w:r>
      <w:r w:rsidRPr="00B66A8A">
        <w:rPr>
          <w:rFonts w:ascii="Arial" w:hAnsi="Arial" w:cs="Arial"/>
          <w:sz w:val="22"/>
          <w:szCs w:val="22"/>
        </w:rPr>
        <w:t xml:space="preserve"> donosi </w:t>
      </w:r>
      <w:r w:rsidR="00061C29" w:rsidRPr="00B66A8A">
        <w:rPr>
          <w:rFonts w:ascii="Arial" w:hAnsi="Arial" w:cs="Arial"/>
          <w:sz w:val="22"/>
          <w:szCs w:val="22"/>
        </w:rPr>
        <w:t>o</w:t>
      </w:r>
      <w:r w:rsidRPr="00B66A8A">
        <w:rPr>
          <w:rFonts w:ascii="Arial" w:hAnsi="Arial" w:cs="Arial"/>
          <w:sz w:val="22"/>
          <w:szCs w:val="22"/>
        </w:rPr>
        <w:t xml:space="preserve">dluku o odabiru </w:t>
      </w:r>
      <w:r w:rsidR="00F33E8F">
        <w:rPr>
          <w:rFonts w:ascii="Arial" w:hAnsi="Arial" w:cs="Arial"/>
          <w:sz w:val="22"/>
          <w:szCs w:val="22"/>
        </w:rPr>
        <w:t xml:space="preserve">najpovoljnije ponude koja se temelji na kriteriju za odabir ponude, a ako postoje razlozi za poništenje postupka jednostavne nabave </w:t>
      </w:r>
      <w:r w:rsidR="00031491">
        <w:rPr>
          <w:rFonts w:ascii="Arial" w:hAnsi="Arial" w:cs="Arial"/>
          <w:sz w:val="22"/>
          <w:szCs w:val="22"/>
        </w:rPr>
        <w:t>N</w:t>
      </w:r>
      <w:r w:rsidR="00F33E8F">
        <w:rPr>
          <w:rFonts w:ascii="Arial" w:hAnsi="Arial" w:cs="Arial"/>
          <w:sz w:val="22"/>
          <w:szCs w:val="22"/>
        </w:rPr>
        <w:t>aručitelj bez odgode donosi</w:t>
      </w:r>
      <w:r w:rsidRPr="00B66A8A">
        <w:rPr>
          <w:rFonts w:ascii="Arial" w:hAnsi="Arial" w:cs="Arial"/>
          <w:sz w:val="22"/>
          <w:szCs w:val="22"/>
        </w:rPr>
        <w:t xml:space="preserve"> </w:t>
      </w:r>
      <w:r w:rsidR="00061C29" w:rsidRPr="00B66A8A">
        <w:rPr>
          <w:rFonts w:ascii="Arial" w:hAnsi="Arial" w:cs="Arial"/>
          <w:sz w:val="22"/>
          <w:szCs w:val="22"/>
        </w:rPr>
        <w:t>o</w:t>
      </w:r>
      <w:r w:rsidRPr="00B66A8A">
        <w:rPr>
          <w:rFonts w:ascii="Arial" w:hAnsi="Arial" w:cs="Arial"/>
          <w:sz w:val="22"/>
          <w:szCs w:val="22"/>
        </w:rPr>
        <w:t xml:space="preserve">dluku o poništenju </w:t>
      </w:r>
      <w:r w:rsidR="008E5B92">
        <w:rPr>
          <w:rFonts w:ascii="Arial" w:hAnsi="Arial" w:cs="Arial"/>
          <w:sz w:val="22"/>
          <w:szCs w:val="22"/>
        </w:rPr>
        <w:t>postupka jednostavne nabave</w:t>
      </w:r>
      <w:r w:rsidR="00F33E8F">
        <w:rPr>
          <w:rFonts w:ascii="Arial" w:hAnsi="Arial" w:cs="Arial"/>
          <w:sz w:val="22"/>
          <w:szCs w:val="22"/>
        </w:rPr>
        <w:t>.</w:t>
      </w:r>
      <w:r w:rsidR="009C280A" w:rsidRPr="00B66A8A">
        <w:rPr>
          <w:rFonts w:ascii="Arial" w:hAnsi="Arial" w:cs="Arial"/>
          <w:sz w:val="22"/>
          <w:szCs w:val="22"/>
        </w:rPr>
        <w:t xml:space="preserve"> </w:t>
      </w:r>
    </w:p>
    <w:p w14:paraId="1D5DA88C" w14:textId="540636BB" w:rsidR="00F33E8F" w:rsidRDefault="00F33E8F" w:rsidP="00F33E8F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F33E8F">
        <w:rPr>
          <w:rFonts w:ascii="Arial" w:hAnsi="Arial" w:cs="Arial"/>
          <w:sz w:val="22"/>
          <w:szCs w:val="22"/>
        </w:rPr>
        <w:t xml:space="preserve">Naručitelj </w:t>
      </w:r>
      <w:r>
        <w:rPr>
          <w:rFonts w:ascii="Arial" w:hAnsi="Arial" w:cs="Arial"/>
          <w:sz w:val="22"/>
          <w:szCs w:val="22"/>
        </w:rPr>
        <w:t>o</w:t>
      </w:r>
      <w:r w:rsidRPr="00F33E8F">
        <w:rPr>
          <w:rFonts w:ascii="Arial" w:hAnsi="Arial" w:cs="Arial"/>
          <w:sz w:val="22"/>
          <w:szCs w:val="22"/>
        </w:rPr>
        <w:t xml:space="preserve">dluku o odabiru najpovoljnije ponude odnosno </w:t>
      </w:r>
      <w:r>
        <w:rPr>
          <w:rFonts w:ascii="Arial" w:hAnsi="Arial" w:cs="Arial"/>
          <w:sz w:val="22"/>
          <w:szCs w:val="22"/>
        </w:rPr>
        <w:t>o</w:t>
      </w:r>
      <w:r w:rsidRPr="00F33E8F">
        <w:rPr>
          <w:rFonts w:ascii="Arial" w:hAnsi="Arial" w:cs="Arial"/>
          <w:sz w:val="22"/>
          <w:szCs w:val="22"/>
        </w:rPr>
        <w:t>dluku o poništenju postupka</w:t>
      </w:r>
      <w:r>
        <w:rPr>
          <w:rFonts w:ascii="Arial" w:hAnsi="Arial" w:cs="Arial"/>
          <w:sz w:val="22"/>
          <w:szCs w:val="22"/>
        </w:rPr>
        <w:t xml:space="preserve"> </w:t>
      </w:r>
      <w:r w:rsidRPr="00F33E8F">
        <w:rPr>
          <w:rFonts w:ascii="Arial" w:hAnsi="Arial" w:cs="Arial"/>
          <w:sz w:val="22"/>
          <w:szCs w:val="22"/>
        </w:rPr>
        <w:t xml:space="preserve">jednostavne nabave donosi najkasnije u roku od </w:t>
      </w:r>
      <w:r>
        <w:rPr>
          <w:rFonts w:ascii="Arial" w:hAnsi="Arial" w:cs="Arial"/>
          <w:sz w:val="22"/>
          <w:szCs w:val="22"/>
        </w:rPr>
        <w:t>trideset</w:t>
      </w:r>
      <w:r w:rsidRPr="00F33E8F">
        <w:rPr>
          <w:rFonts w:ascii="Arial" w:hAnsi="Arial" w:cs="Arial"/>
          <w:sz w:val="22"/>
          <w:szCs w:val="22"/>
        </w:rPr>
        <w:t xml:space="preserve"> dana računajući od dana</w:t>
      </w:r>
      <w:r w:rsidR="005C6C40">
        <w:rPr>
          <w:rFonts w:ascii="Arial" w:hAnsi="Arial" w:cs="Arial"/>
          <w:sz w:val="22"/>
          <w:szCs w:val="22"/>
        </w:rPr>
        <w:t xml:space="preserve"> </w:t>
      </w:r>
      <w:r w:rsidRPr="00F33E8F">
        <w:rPr>
          <w:rFonts w:ascii="Arial" w:hAnsi="Arial" w:cs="Arial"/>
          <w:sz w:val="22"/>
          <w:szCs w:val="22"/>
        </w:rPr>
        <w:t>isteka roka za dostavu ponuda</w:t>
      </w:r>
      <w:r>
        <w:rPr>
          <w:rFonts w:ascii="Arial" w:hAnsi="Arial" w:cs="Arial"/>
          <w:sz w:val="22"/>
          <w:szCs w:val="22"/>
        </w:rPr>
        <w:t>,</w:t>
      </w:r>
      <w:r w:rsidRPr="00F33E8F">
        <w:rPr>
          <w:rFonts w:ascii="Arial" w:hAnsi="Arial" w:cs="Arial"/>
          <w:sz w:val="22"/>
          <w:szCs w:val="22"/>
        </w:rPr>
        <w:t xml:space="preserve"> </w:t>
      </w:r>
      <w:r w:rsidRPr="00B66A8A">
        <w:rPr>
          <w:rFonts w:ascii="Arial" w:hAnsi="Arial" w:cs="Arial"/>
          <w:sz w:val="22"/>
          <w:szCs w:val="22"/>
        </w:rPr>
        <w:t xml:space="preserve">osim ako u </w:t>
      </w:r>
      <w:r>
        <w:rPr>
          <w:rFonts w:ascii="Arial" w:hAnsi="Arial" w:cs="Arial"/>
          <w:sz w:val="22"/>
          <w:szCs w:val="22"/>
        </w:rPr>
        <w:t>p</w:t>
      </w:r>
      <w:r w:rsidRPr="00B66A8A">
        <w:rPr>
          <w:rFonts w:ascii="Arial" w:hAnsi="Arial" w:cs="Arial"/>
          <w:sz w:val="22"/>
          <w:szCs w:val="22"/>
        </w:rPr>
        <w:t>ozivu na dostavu ponuda nije određen dulji rok.</w:t>
      </w:r>
    </w:p>
    <w:p w14:paraId="6CAB8F88" w14:textId="39C82ACB" w:rsidR="00CF2BEA" w:rsidRDefault="005C6C40" w:rsidP="00CF2BEA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>Odluku o odabiru najpovoljnije ponud</w:t>
      </w:r>
      <w:r w:rsidR="00E5053C">
        <w:rPr>
          <w:rFonts w:ascii="Arial" w:hAnsi="Arial" w:cs="Arial"/>
        </w:rPr>
        <w:t>e</w:t>
      </w:r>
      <w:r w:rsidRPr="00B66A8A">
        <w:rPr>
          <w:rFonts w:ascii="Arial" w:hAnsi="Arial" w:cs="Arial"/>
        </w:rPr>
        <w:t xml:space="preserve"> i odluku o poništenju postupka jednostavne nabave </w:t>
      </w:r>
      <w:r>
        <w:rPr>
          <w:rFonts w:ascii="Arial" w:hAnsi="Arial" w:cs="Arial"/>
        </w:rPr>
        <w:t>potpisuje</w:t>
      </w:r>
      <w:r w:rsidRPr="00B66A8A">
        <w:rPr>
          <w:rFonts w:ascii="Arial" w:hAnsi="Arial" w:cs="Arial"/>
        </w:rPr>
        <w:t xml:space="preserve"> </w:t>
      </w:r>
      <w:r w:rsidR="00994843">
        <w:rPr>
          <w:rFonts w:ascii="Arial" w:hAnsi="Arial" w:cs="Arial"/>
        </w:rPr>
        <w:t>čelnik Naručitelja</w:t>
      </w:r>
      <w:r w:rsidR="00CF2BEA">
        <w:rPr>
          <w:rFonts w:ascii="Arial" w:hAnsi="Arial" w:cs="Arial"/>
        </w:rPr>
        <w:t>,</w:t>
      </w:r>
      <w:r w:rsidR="00CF2BEA" w:rsidRPr="00CF2BEA">
        <w:rPr>
          <w:rFonts w:ascii="Arial" w:hAnsi="Arial" w:cs="Arial"/>
        </w:rPr>
        <w:t xml:space="preserve"> </w:t>
      </w:r>
      <w:r w:rsidR="00CF2BEA" w:rsidRPr="002516E0">
        <w:rPr>
          <w:rFonts w:ascii="Arial" w:hAnsi="Arial" w:cs="Arial"/>
        </w:rPr>
        <w:t xml:space="preserve">odnosno osoba koja ga je po </w:t>
      </w:r>
      <w:r w:rsidR="00CF2BEA">
        <w:rPr>
          <w:rFonts w:ascii="Arial" w:hAnsi="Arial" w:cs="Arial"/>
        </w:rPr>
        <w:t>s</w:t>
      </w:r>
      <w:r w:rsidR="00CF2BEA" w:rsidRPr="002516E0">
        <w:rPr>
          <w:rFonts w:ascii="Arial" w:hAnsi="Arial" w:cs="Arial"/>
        </w:rPr>
        <w:t>tatutu i/ili posebnom ovlaštenju ovlaštena mijenjati</w:t>
      </w:r>
      <w:r>
        <w:rPr>
          <w:rFonts w:ascii="Arial" w:hAnsi="Arial" w:cs="Arial"/>
        </w:rPr>
        <w:t xml:space="preserve">, </w:t>
      </w:r>
      <w:r w:rsidR="00CF2BEA">
        <w:rPr>
          <w:rFonts w:ascii="Arial" w:hAnsi="Arial" w:cs="Arial"/>
        </w:rPr>
        <w:t>a nakon što ju</w:t>
      </w:r>
      <w:r w:rsidR="00CF2BEA" w:rsidRPr="00B66A8A">
        <w:rPr>
          <w:rFonts w:ascii="Arial" w:hAnsi="Arial" w:cs="Arial"/>
        </w:rPr>
        <w:t xml:space="preserve"> </w:t>
      </w:r>
      <w:r w:rsidR="00CF2BEA">
        <w:rPr>
          <w:rFonts w:ascii="Arial" w:hAnsi="Arial" w:cs="Arial"/>
        </w:rPr>
        <w:t xml:space="preserve">odobri </w:t>
      </w:r>
      <w:r w:rsidR="00CF2BEA" w:rsidRPr="00B66A8A">
        <w:rPr>
          <w:rFonts w:ascii="Arial" w:hAnsi="Arial" w:cs="Arial"/>
        </w:rPr>
        <w:t>pročelnik upravnog odjela u kojem se provodi jednostavna nabava.</w:t>
      </w:r>
    </w:p>
    <w:p w14:paraId="03601649" w14:textId="0CAE57E9" w:rsidR="00F33E8F" w:rsidRPr="005C6C40" w:rsidRDefault="005C6C40" w:rsidP="00CF2BEA">
      <w:pPr>
        <w:pStyle w:val="Standard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C6C40">
        <w:rPr>
          <w:rFonts w:ascii="Arial" w:hAnsi="Arial" w:cs="Arial"/>
          <w:b/>
          <w:bCs/>
          <w:sz w:val="22"/>
          <w:szCs w:val="22"/>
        </w:rPr>
        <w:t>Članak</w:t>
      </w:r>
      <w:r w:rsidR="00BF4BC9">
        <w:rPr>
          <w:rFonts w:ascii="Arial" w:hAnsi="Arial" w:cs="Arial"/>
          <w:b/>
          <w:bCs/>
          <w:sz w:val="22"/>
          <w:szCs w:val="22"/>
        </w:rPr>
        <w:t xml:space="preserve"> 3</w:t>
      </w:r>
      <w:r w:rsidR="00A76698">
        <w:rPr>
          <w:rFonts w:ascii="Arial" w:hAnsi="Arial" w:cs="Arial"/>
          <w:b/>
          <w:bCs/>
          <w:sz w:val="22"/>
          <w:szCs w:val="22"/>
        </w:rPr>
        <w:t>2</w:t>
      </w:r>
      <w:r w:rsidR="00BF4BC9">
        <w:rPr>
          <w:rFonts w:ascii="Arial" w:hAnsi="Arial" w:cs="Arial"/>
          <w:b/>
          <w:bCs/>
          <w:sz w:val="22"/>
          <w:szCs w:val="22"/>
        </w:rPr>
        <w:t>.</w:t>
      </w:r>
    </w:p>
    <w:p w14:paraId="7E06E002" w14:textId="6FB28F00" w:rsidR="00B15C1A" w:rsidRPr="00745C57" w:rsidRDefault="00745C57" w:rsidP="00745C57">
      <w:pPr>
        <w:jc w:val="both"/>
        <w:rPr>
          <w:rFonts w:ascii="Arial" w:hAnsi="Arial" w:cs="Arial"/>
          <w:bCs/>
        </w:rPr>
      </w:pPr>
      <w:r w:rsidRPr="00745C57">
        <w:rPr>
          <w:rFonts w:ascii="Arial" w:hAnsi="Arial" w:cs="Arial"/>
          <w:bCs/>
        </w:rPr>
        <w:t xml:space="preserve">Odluku o odabiru najpovoljnije ponude s preslikom </w:t>
      </w:r>
      <w:r>
        <w:rPr>
          <w:rFonts w:ascii="Arial" w:hAnsi="Arial" w:cs="Arial"/>
          <w:bCs/>
        </w:rPr>
        <w:t>z</w:t>
      </w:r>
      <w:r w:rsidRPr="00745C57">
        <w:rPr>
          <w:rFonts w:ascii="Arial" w:hAnsi="Arial" w:cs="Arial"/>
          <w:bCs/>
        </w:rPr>
        <w:t xml:space="preserve">apisnika o otvaranju, pregledu i ocjeni ponuda ili </w:t>
      </w:r>
      <w:r>
        <w:rPr>
          <w:rFonts w:ascii="Arial" w:hAnsi="Arial" w:cs="Arial"/>
          <w:bCs/>
        </w:rPr>
        <w:t>o</w:t>
      </w:r>
      <w:r w:rsidRPr="00745C57">
        <w:rPr>
          <w:rFonts w:ascii="Arial" w:hAnsi="Arial" w:cs="Arial"/>
          <w:bCs/>
        </w:rPr>
        <w:t xml:space="preserve">dluku o poništenju postupka </w:t>
      </w:r>
      <w:r w:rsidR="00BF4BC9">
        <w:rPr>
          <w:rFonts w:ascii="Arial" w:hAnsi="Arial" w:cs="Arial"/>
          <w:bCs/>
        </w:rPr>
        <w:t xml:space="preserve">jednostavne nabave </w:t>
      </w:r>
      <w:r w:rsidR="00031491">
        <w:rPr>
          <w:rFonts w:ascii="Arial" w:hAnsi="Arial" w:cs="Arial"/>
          <w:bCs/>
        </w:rPr>
        <w:t>N</w:t>
      </w:r>
      <w:r w:rsidRPr="00745C57">
        <w:rPr>
          <w:rFonts w:ascii="Arial" w:hAnsi="Arial" w:cs="Arial"/>
          <w:bCs/>
        </w:rPr>
        <w:t xml:space="preserve">aručitelj će dostaviti svakom ponuditelju na dokaziv način (dostavnica, povratnica, potvrda elektroničkom poštom, objavom na internetskim stranicama </w:t>
      </w:r>
      <w:r w:rsidR="00031491">
        <w:rPr>
          <w:rFonts w:ascii="Arial" w:hAnsi="Arial" w:cs="Arial"/>
          <w:bCs/>
        </w:rPr>
        <w:t>N</w:t>
      </w:r>
      <w:r w:rsidRPr="00745C57">
        <w:rPr>
          <w:rFonts w:ascii="Arial" w:hAnsi="Arial" w:cs="Arial"/>
          <w:bCs/>
        </w:rPr>
        <w:t>aručitelja, objavom na EOJN RH), ovisno o tome na koji je način postupak proveden</w:t>
      </w:r>
      <w:r>
        <w:rPr>
          <w:rFonts w:ascii="Arial" w:hAnsi="Arial" w:cs="Arial"/>
          <w:bCs/>
        </w:rPr>
        <w:t>, najkasnije</w:t>
      </w:r>
      <w:r w:rsidRPr="00745C57">
        <w:rPr>
          <w:rFonts w:ascii="Arial" w:hAnsi="Arial" w:cs="Arial"/>
        </w:rPr>
        <w:t xml:space="preserve"> </w:t>
      </w:r>
      <w:r w:rsidRPr="00B66A8A">
        <w:rPr>
          <w:rFonts w:ascii="Arial" w:hAnsi="Arial" w:cs="Arial"/>
        </w:rPr>
        <w:t xml:space="preserve">u roku od </w:t>
      </w:r>
      <w:r w:rsidR="00BF4BC9">
        <w:rPr>
          <w:rFonts w:ascii="Arial" w:hAnsi="Arial" w:cs="Arial"/>
        </w:rPr>
        <w:t xml:space="preserve">petnaest </w:t>
      </w:r>
      <w:r w:rsidRPr="00B66A8A">
        <w:rPr>
          <w:rFonts w:ascii="Arial" w:hAnsi="Arial" w:cs="Arial"/>
        </w:rPr>
        <w:t>dana od dana donošenja iste</w:t>
      </w:r>
      <w:r>
        <w:rPr>
          <w:rFonts w:ascii="Arial" w:hAnsi="Arial" w:cs="Arial"/>
        </w:rPr>
        <w:t>.</w:t>
      </w:r>
    </w:p>
    <w:p w14:paraId="0D585BA9" w14:textId="1C18A781" w:rsidR="00667F01" w:rsidRDefault="0067091A" w:rsidP="003057C5">
      <w:pPr>
        <w:pStyle w:val="Odlomakpopis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3</w:t>
      </w:r>
      <w:r w:rsidR="00A76698">
        <w:rPr>
          <w:rFonts w:ascii="Arial" w:hAnsi="Arial" w:cs="Arial"/>
          <w:b/>
        </w:rPr>
        <w:t>3</w:t>
      </w:r>
      <w:r w:rsidR="00667F01" w:rsidRPr="00667F01">
        <w:rPr>
          <w:rFonts w:ascii="Arial" w:hAnsi="Arial" w:cs="Arial"/>
          <w:b/>
        </w:rPr>
        <w:t>.</w:t>
      </w:r>
    </w:p>
    <w:p w14:paraId="0200D8EF" w14:textId="1121044C" w:rsidR="003057C5" w:rsidRPr="00793945" w:rsidRDefault="00667F01" w:rsidP="00793945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Odluka o odabiru </w:t>
      </w:r>
      <w:r w:rsidR="00BC5BA3" w:rsidRPr="00B66A8A">
        <w:rPr>
          <w:rFonts w:ascii="Arial" w:hAnsi="Arial" w:cs="Arial"/>
        </w:rPr>
        <w:t>najpovoljnij</w:t>
      </w:r>
      <w:r w:rsidR="00A1626E">
        <w:rPr>
          <w:rFonts w:ascii="Arial" w:hAnsi="Arial" w:cs="Arial"/>
        </w:rPr>
        <w:t>e</w:t>
      </w:r>
      <w:r w:rsidR="00BC5BA3" w:rsidRPr="00B66A8A">
        <w:rPr>
          <w:rFonts w:ascii="Arial" w:hAnsi="Arial" w:cs="Arial"/>
        </w:rPr>
        <w:t xml:space="preserve"> ponud</w:t>
      </w:r>
      <w:r w:rsidR="00A1626E">
        <w:rPr>
          <w:rFonts w:ascii="Arial" w:hAnsi="Arial" w:cs="Arial"/>
        </w:rPr>
        <w:t>e</w:t>
      </w:r>
      <w:r w:rsidR="00BC5BA3" w:rsidRPr="00B66A8A">
        <w:rPr>
          <w:rFonts w:ascii="Arial" w:hAnsi="Arial" w:cs="Arial"/>
        </w:rPr>
        <w:t xml:space="preserve"> </w:t>
      </w:r>
      <w:r w:rsidRPr="00B66A8A">
        <w:rPr>
          <w:rFonts w:ascii="Arial" w:hAnsi="Arial" w:cs="Arial"/>
        </w:rPr>
        <w:t>sadrž</w:t>
      </w:r>
      <w:r w:rsidR="00640946" w:rsidRPr="00B66A8A">
        <w:rPr>
          <w:rFonts w:ascii="Arial" w:hAnsi="Arial" w:cs="Arial"/>
        </w:rPr>
        <w:t>i najmanje sljedeće podatke</w:t>
      </w:r>
      <w:r w:rsidRPr="00B66A8A">
        <w:rPr>
          <w:rFonts w:ascii="Arial" w:hAnsi="Arial" w:cs="Arial"/>
        </w:rPr>
        <w:t>:</w:t>
      </w:r>
      <w:r w:rsidR="00745C57">
        <w:rPr>
          <w:rFonts w:ascii="Arial" w:hAnsi="Arial" w:cs="Arial"/>
        </w:rPr>
        <w:t xml:space="preserve"> p</w:t>
      </w:r>
      <w:r w:rsidRPr="00745C57">
        <w:rPr>
          <w:rFonts w:ascii="Arial" w:hAnsi="Arial" w:cs="Arial"/>
        </w:rPr>
        <w:t>redmet nabave</w:t>
      </w:r>
      <w:r w:rsidR="00745C57">
        <w:rPr>
          <w:rFonts w:ascii="Arial" w:hAnsi="Arial" w:cs="Arial"/>
        </w:rPr>
        <w:t>, e</w:t>
      </w:r>
      <w:r w:rsidRPr="00745C57">
        <w:rPr>
          <w:rFonts w:ascii="Arial" w:hAnsi="Arial" w:cs="Arial"/>
        </w:rPr>
        <w:t>videncijski broj nabave</w:t>
      </w:r>
      <w:r w:rsidR="00745C57">
        <w:rPr>
          <w:rFonts w:ascii="Arial" w:hAnsi="Arial" w:cs="Arial"/>
        </w:rPr>
        <w:t>, p</w:t>
      </w:r>
      <w:r w:rsidRPr="00745C57">
        <w:rPr>
          <w:rFonts w:ascii="Arial" w:hAnsi="Arial" w:cs="Arial"/>
        </w:rPr>
        <w:t>rocijenjenu vrijednost nabave</w:t>
      </w:r>
      <w:r w:rsidR="00745C57">
        <w:rPr>
          <w:rFonts w:ascii="Arial" w:hAnsi="Arial" w:cs="Arial"/>
        </w:rPr>
        <w:t>, n</w:t>
      </w:r>
      <w:r w:rsidRPr="00745C57">
        <w:rPr>
          <w:rFonts w:ascii="Arial" w:hAnsi="Arial" w:cs="Arial"/>
        </w:rPr>
        <w:t>aziv ponuditelja čija je ponuda odabrana i s kojim će se sklopiti ugovor o nabavi</w:t>
      </w:r>
      <w:r w:rsidR="00AA19FA">
        <w:rPr>
          <w:rFonts w:ascii="Arial" w:hAnsi="Arial" w:cs="Arial"/>
        </w:rPr>
        <w:t xml:space="preserve"> </w:t>
      </w:r>
      <w:r w:rsidR="00C6790F">
        <w:rPr>
          <w:rFonts w:ascii="Arial" w:hAnsi="Arial" w:cs="Arial"/>
        </w:rPr>
        <w:t>odnosno kojem će izdati narudžbenica</w:t>
      </w:r>
      <w:r w:rsidR="00745C57">
        <w:rPr>
          <w:rFonts w:ascii="Arial" w:hAnsi="Arial" w:cs="Arial"/>
        </w:rPr>
        <w:t>, r</w:t>
      </w:r>
      <w:r w:rsidRPr="00745C57">
        <w:rPr>
          <w:rFonts w:ascii="Arial" w:hAnsi="Arial" w:cs="Arial"/>
        </w:rPr>
        <w:t>azloge odbijanja ponude</w:t>
      </w:r>
      <w:r w:rsidR="00A1626E">
        <w:rPr>
          <w:rFonts w:ascii="Arial" w:hAnsi="Arial" w:cs="Arial"/>
        </w:rPr>
        <w:t xml:space="preserve"> (ako je primjenjivo)</w:t>
      </w:r>
      <w:r w:rsidR="00745C57">
        <w:rPr>
          <w:rFonts w:ascii="Arial" w:hAnsi="Arial" w:cs="Arial"/>
        </w:rPr>
        <w:t>, d</w:t>
      </w:r>
      <w:r w:rsidRPr="00745C57">
        <w:rPr>
          <w:rFonts w:ascii="Arial" w:hAnsi="Arial" w:cs="Arial"/>
        </w:rPr>
        <w:t>atum</w:t>
      </w:r>
      <w:r w:rsidR="00A1626E">
        <w:rPr>
          <w:rFonts w:ascii="Arial" w:hAnsi="Arial" w:cs="Arial"/>
        </w:rPr>
        <w:t xml:space="preserve"> i</w:t>
      </w:r>
      <w:r w:rsidRPr="00745C57">
        <w:rPr>
          <w:rFonts w:ascii="Arial" w:hAnsi="Arial" w:cs="Arial"/>
        </w:rPr>
        <w:t xml:space="preserve"> mjesto donošenja </w:t>
      </w:r>
      <w:r w:rsidR="00A1626E">
        <w:rPr>
          <w:rFonts w:ascii="Arial" w:hAnsi="Arial" w:cs="Arial"/>
        </w:rPr>
        <w:t>te</w:t>
      </w:r>
      <w:r w:rsidRPr="00745C57">
        <w:rPr>
          <w:rFonts w:ascii="Arial" w:hAnsi="Arial" w:cs="Arial"/>
        </w:rPr>
        <w:t xml:space="preserve"> potpis odgovorne osobe</w:t>
      </w:r>
      <w:r w:rsidR="003057C5" w:rsidRPr="00745C57">
        <w:rPr>
          <w:rFonts w:ascii="Arial" w:hAnsi="Arial" w:cs="Arial"/>
        </w:rPr>
        <w:t>.</w:t>
      </w:r>
    </w:p>
    <w:p w14:paraId="544613A1" w14:textId="14AC6A19" w:rsidR="00667F01" w:rsidRDefault="0067091A" w:rsidP="0066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3</w:t>
      </w:r>
      <w:r w:rsidR="00A76698">
        <w:rPr>
          <w:rFonts w:ascii="Arial" w:hAnsi="Arial" w:cs="Arial"/>
          <w:b/>
        </w:rPr>
        <w:t>4</w:t>
      </w:r>
      <w:r w:rsidR="00667F01" w:rsidRPr="00667F01">
        <w:rPr>
          <w:rFonts w:ascii="Arial" w:hAnsi="Arial" w:cs="Arial"/>
          <w:b/>
        </w:rPr>
        <w:t>.</w:t>
      </w:r>
    </w:p>
    <w:p w14:paraId="194CE933" w14:textId="120864B0" w:rsidR="004F6846" w:rsidRPr="00745C57" w:rsidRDefault="00667F01" w:rsidP="00793945">
      <w:pPr>
        <w:jc w:val="both"/>
        <w:rPr>
          <w:rFonts w:ascii="Arial" w:hAnsi="Arial" w:cs="Arial"/>
        </w:rPr>
      </w:pPr>
      <w:r w:rsidRPr="00B66A8A">
        <w:rPr>
          <w:rFonts w:ascii="Arial" w:hAnsi="Arial" w:cs="Arial"/>
        </w:rPr>
        <w:t xml:space="preserve">Odluka o poništenju </w:t>
      </w:r>
      <w:r w:rsidR="00BC5BA3" w:rsidRPr="00B66A8A">
        <w:rPr>
          <w:rFonts w:ascii="Arial" w:hAnsi="Arial" w:cs="Arial"/>
        </w:rPr>
        <w:t xml:space="preserve">postupka jednostavne nabave </w:t>
      </w:r>
      <w:r w:rsidRPr="00B66A8A">
        <w:rPr>
          <w:rFonts w:ascii="Arial" w:hAnsi="Arial" w:cs="Arial"/>
        </w:rPr>
        <w:t>sadrž</w:t>
      </w:r>
      <w:r w:rsidR="00640946" w:rsidRPr="00B66A8A">
        <w:rPr>
          <w:rFonts w:ascii="Arial" w:hAnsi="Arial" w:cs="Arial"/>
        </w:rPr>
        <w:t>i</w:t>
      </w:r>
      <w:r w:rsidR="00640946" w:rsidRPr="00B66A8A">
        <w:t xml:space="preserve"> </w:t>
      </w:r>
      <w:r w:rsidR="00640946" w:rsidRPr="00B66A8A">
        <w:rPr>
          <w:rFonts w:ascii="Arial" w:hAnsi="Arial" w:cs="Arial"/>
        </w:rPr>
        <w:t>najmanje sljedeće podatke</w:t>
      </w:r>
      <w:r w:rsidRPr="00B66A8A">
        <w:rPr>
          <w:rFonts w:ascii="Arial" w:hAnsi="Arial" w:cs="Arial"/>
        </w:rPr>
        <w:t>:</w:t>
      </w:r>
      <w:r w:rsidR="00745C57">
        <w:rPr>
          <w:rFonts w:ascii="Arial" w:hAnsi="Arial" w:cs="Arial"/>
        </w:rPr>
        <w:t xml:space="preserve"> p</w:t>
      </w:r>
      <w:r w:rsidRPr="00745C57">
        <w:rPr>
          <w:rFonts w:ascii="Arial" w:hAnsi="Arial" w:cs="Arial"/>
        </w:rPr>
        <w:t>redmet nabave</w:t>
      </w:r>
      <w:r w:rsidR="00745C57">
        <w:rPr>
          <w:rFonts w:ascii="Arial" w:hAnsi="Arial" w:cs="Arial"/>
        </w:rPr>
        <w:t>, e</w:t>
      </w:r>
      <w:r w:rsidRPr="00745C57">
        <w:rPr>
          <w:rFonts w:ascii="Arial" w:hAnsi="Arial" w:cs="Arial"/>
        </w:rPr>
        <w:t>videncijski broj nabave</w:t>
      </w:r>
      <w:r w:rsidR="00745C57">
        <w:rPr>
          <w:rFonts w:ascii="Arial" w:hAnsi="Arial" w:cs="Arial"/>
        </w:rPr>
        <w:t>, p</w:t>
      </w:r>
      <w:r w:rsidRPr="00745C57">
        <w:rPr>
          <w:rFonts w:ascii="Arial" w:hAnsi="Arial" w:cs="Arial"/>
        </w:rPr>
        <w:t>rocijenjenu vrijednost nabave</w:t>
      </w:r>
      <w:r w:rsidR="00745C57">
        <w:rPr>
          <w:rFonts w:ascii="Arial" w:hAnsi="Arial" w:cs="Arial"/>
        </w:rPr>
        <w:t>, o</w:t>
      </w:r>
      <w:r w:rsidRPr="00745C57">
        <w:rPr>
          <w:rFonts w:ascii="Arial" w:hAnsi="Arial" w:cs="Arial"/>
        </w:rPr>
        <w:t>brazloženje razloga poništenja</w:t>
      </w:r>
      <w:r w:rsidR="00745C57">
        <w:rPr>
          <w:rFonts w:ascii="Arial" w:hAnsi="Arial" w:cs="Arial"/>
        </w:rPr>
        <w:t>, d</w:t>
      </w:r>
      <w:r w:rsidRPr="00745C57">
        <w:rPr>
          <w:rFonts w:ascii="Arial" w:hAnsi="Arial" w:cs="Arial"/>
        </w:rPr>
        <w:t>atum</w:t>
      </w:r>
      <w:r w:rsidR="00761D0F">
        <w:rPr>
          <w:rFonts w:ascii="Arial" w:hAnsi="Arial" w:cs="Arial"/>
        </w:rPr>
        <w:t xml:space="preserve"> i</w:t>
      </w:r>
      <w:r w:rsidRPr="00745C57">
        <w:rPr>
          <w:rFonts w:ascii="Arial" w:hAnsi="Arial" w:cs="Arial"/>
        </w:rPr>
        <w:t xml:space="preserve"> mjesto donošenja </w:t>
      </w:r>
      <w:r w:rsidR="00761D0F">
        <w:rPr>
          <w:rFonts w:ascii="Arial" w:hAnsi="Arial" w:cs="Arial"/>
        </w:rPr>
        <w:t>te</w:t>
      </w:r>
      <w:r w:rsidRPr="00745C57">
        <w:rPr>
          <w:rFonts w:ascii="Arial" w:hAnsi="Arial" w:cs="Arial"/>
        </w:rPr>
        <w:t xml:space="preserve"> potpis odgovorne osobe.</w:t>
      </w:r>
      <w:r w:rsidR="004F6846" w:rsidRPr="004F6846">
        <w:rPr>
          <w:rFonts w:ascii="Arial" w:hAnsi="Arial" w:cs="Arial"/>
          <w:b/>
        </w:rPr>
        <w:cr/>
      </w:r>
    </w:p>
    <w:p w14:paraId="7CF2B6A5" w14:textId="0891F25F" w:rsidR="004F6846" w:rsidRPr="00AF00D9" w:rsidRDefault="00BF4BC9" w:rsidP="00793945">
      <w:pPr>
        <w:tabs>
          <w:tab w:val="left" w:pos="225"/>
          <w:tab w:val="left" w:pos="2640"/>
        </w:tabs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>X</w:t>
      </w:r>
      <w:r w:rsidR="00945A23" w:rsidRPr="00AF00D9">
        <w:rPr>
          <w:rFonts w:ascii="Arial" w:hAnsi="Arial" w:cs="Arial"/>
          <w:b/>
        </w:rPr>
        <w:t>VII</w:t>
      </w:r>
      <w:r w:rsidRPr="00AF00D9">
        <w:rPr>
          <w:rFonts w:ascii="Arial" w:hAnsi="Arial" w:cs="Arial"/>
          <w:b/>
        </w:rPr>
        <w:t xml:space="preserve">. </w:t>
      </w:r>
      <w:r w:rsidR="004F6846" w:rsidRPr="00AF00D9">
        <w:rPr>
          <w:rFonts w:ascii="Arial" w:hAnsi="Arial" w:cs="Arial"/>
          <w:b/>
        </w:rPr>
        <w:t>ROK MIROVANJA I ŽALBA NA ODLUKU NARUČITELJA</w:t>
      </w:r>
    </w:p>
    <w:p w14:paraId="0655D3CD" w14:textId="7C192A16" w:rsidR="004F6846" w:rsidRPr="00793945" w:rsidRDefault="004F6846" w:rsidP="004F6846">
      <w:pPr>
        <w:tabs>
          <w:tab w:val="left" w:pos="225"/>
          <w:tab w:val="left" w:pos="2640"/>
        </w:tabs>
        <w:jc w:val="center"/>
        <w:rPr>
          <w:rFonts w:ascii="Arial" w:hAnsi="Arial" w:cs="Arial"/>
          <w:b/>
        </w:rPr>
      </w:pPr>
      <w:r w:rsidRPr="00793945">
        <w:rPr>
          <w:rFonts w:ascii="Arial" w:hAnsi="Arial" w:cs="Arial"/>
          <w:b/>
        </w:rPr>
        <w:t>Članak</w:t>
      </w:r>
      <w:r w:rsidR="00BF4BC9">
        <w:rPr>
          <w:rFonts w:ascii="Arial" w:hAnsi="Arial" w:cs="Arial"/>
          <w:b/>
        </w:rPr>
        <w:t xml:space="preserve"> 3</w:t>
      </w:r>
      <w:r w:rsidR="00A76698">
        <w:rPr>
          <w:rFonts w:ascii="Arial" w:hAnsi="Arial" w:cs="Arial"/>
          <w:b/>
        </w:rPr>
        <w:t>5</w:t>
      </w:r>
      <w:r w:rsidR="00BF4BC9">
        <w:rPr>
          <w:rFonts w:ascii="Arial" w:hAnsi="Arial" w:cs="Arial"/>
          <w:b/>
        </w:rPr>
        <w:t>.</w:t>
      </w:r>
    </w:p>
    <w:p w14:paraId="25AB1CB1" w14:textId="77777777" w:rsidR="004F6846" w:rsidRPr="00793945" w:rsidRDefault="004F6846" w:rsidP="004F6846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  <w:r w:rsidRPr="00793945">
        <w:rPr>
          <w:rFonts w:ascii="Arial" w:hAnsi="Arial" w:cs="Arial"/>
          <w:bCs/>
        </w:rPr>
        <w:t>Na postupke jednostavne nabave ne primjenjuje se rok mirovanja.</w:t>
      </w:r>
    </w:p>
    <w:p w14:paraId="7A2D1337" w14:textId="723C7D21" w:rsidR="00224822" w:rsidRDefault="00745C57" w:rsidP="00AF00D9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  <w:r w:rsidRPr="00793945">
        <w:rPr>
          <w:rFonts w:ascii="Arial" w:hAnsi="Arial" w:cs="Arial"/>
          <w:bCs/>
        </w:rPr>
        <w:t>Na</w:t>
      </w:r>
      <w:r w:rsidR="004F6846" w:rsidRPr="00793945">
        <w:rPr>
          <w:rFonts w:ascii="Arial" w:hAnsi="Arial" w:cs="Arial"/>
          <w:bCs/>
        </w:rPr>
        <w:t xml:space="preserve"> odluk</w:t>
      </w:r>
      <w:r w:rsidRPr="00793945">
        <w:rPr>
          <w:rFonts w:ascii="Arial" w:hAnsi="Arial" w:cs="Arial"/>
          <w:bCs/>
        </w:rPr>
        <w:t>u</w:t>
      </w:r>
      <w:r w:rsidR="004F6846" w:rsidRPr="00793945">
        <w:rPr>
          <w:rFonts w:ascii="Arial" w:hAnsi="Arial" w:cs="Arial"/>
          <w:bCs/>
        </w:rPr>
        <w:t xml:space="preserve"> o odabiru </w:t>
      </w:r>
      <w:r w:rsidR="00383D8C" w:rsidRPr="00793945">
        <w:rPr>
          <w:rFonts w:ascii="Arial" w:hAnsi="Arial" w:cs="Arial"/>
          <w:bCs/>
        </w:rPr>
        <w:t>najpovoljnije ponude ili odluku o</w:t>
      </w:r>
      <w:r w:rsidR="004F6846" w:rsidRPr="00793945">
        <w:rPr>
          <w:rFonts w:ascii="Arial" w:hAnsi="Arial" w:cs="Arial"/>
          <w:bCs/>
        </w:rPr>
        <w:t xml:space="preserve"> poništenju </w:t>
      </w:r>
      <w:r w:rsidR="00383D8C" w:rsidRPr="00793945">
        <w:rPr>
          <w:rFonts w:ascii="Arial" w:hAnsi="Arial" w:cs="Arial"/>
          <w:bCs/>
        </w:rPr>
        <w:t>postupka jednostavne nabave, kao ni na samo provođenje postupka jednostavne nabave žalba nije dopuštena.</w:t>
      </w:r>
    </w:p>
    <w:p w14:paraId="550860F6" w14:textId="77777777" w:rsidR="00090730" w:rsidRPr="00AF00D9" w:rsidRDefault="00090730" w:rsidP="00AF00D9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</w:p>
    <w:p w14:paraId="57AB9406" w14:textId="21BBF755" w:rsidR="00667F01" w:rsidRPr="00E95C44" w:rsidRDefault="004A024B" w:rsidP="00BF4B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A76698">
        <w:rPr>
          <w:rFonts w:ascii="Arial" w:hAnsi="Arial" w:cs="Arial"/>
          <w:b/>
        </w:rPr>
        <w:t>VIII</w:t>
      </w:r>
      <w:r w:rsidR="008F04D5">
        <w:rPr>
          <w:rFonts w:ascii="Arial" w:hAnsi="Arial" w:cs="Arial"/>
          <w:b/>
        </w:rPr>
        <w:t xml:space="preserve">. </w:t>
      </w:r>
      <w:r w:rsidR="00E95C44" w:rsidRPr="00E95C44">
        <w:rPr>
          <w:rFonts w:ascii="Arial" w:hAnsi="Arial" w:cs="Arial"/>
          <w:b/>
        </w:rPr>
        <w:t xml:space="preserve">SKLAPANJE </w:t>
      </w:r>
      <w:r w:rsidR="005777E3">
        <w:rPr>
          <w:rFonts w:ascii="Arial" w:hAnsi="Arial" w:cs="Arial"/>
          <w:b/>
        </w:rPr>
        <w:t xml:space="preserve">I IZVRŠENJE </w:t>
      </w:r>
      <w:r w:rsidR="00E95C44" w:rsidRPr="00E95C44">
        <w:rPr>
          <w:rFonts w:ascii="Arial" w:hAnsi="Arial" w:cs="Arial"/>
          <w:b/>
        </w:rPr>
        <w:t>UGOVORA O NABAVI</w:t>
      </w:r>
      <w:r w:rsidR="001A33B6">
        <w:rPr>
          <w:rFonts w:ascii="Arial" w:hAnsi="Arial" w:cs="Arial"/>
          <w:b/>
        </w:rPr>
        <w:t xml:space="preserve"> </w:t>
      </w:r>
    </w:p>
    <w:p w14:paraId="1F50CBCE" w14:textId="315D1055" w:rsidR="003D1CA8" w:rsidRDefault="0067091A" w:rsidP="0066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3</w:t>
      </w:r>
      <w:r w:rsidR="00A76698">
        <w:rPr>
          <w:rFonts w:ascii="Arial" w:hAnsi="Arial" w:cs="Arial"/>
          <w:b/>
        </w:rPr>
        <w:t>6</w:t>
      </w:r>
      <w:r w:rsidR="00E95C44">
        <w:rPr>
          <w:rFonts w:ascii="Arial" w:hAnsi="Arial" w:cs="Arial"/>
          <w:b/>
        </w:rPr>
        <w:t>.</w:t>
      </w:r>
    </w:p>
    <w:p w14:paraId="085EFCAC" w14:textId="1DF80771" w:rsidR="00FD2A51" w:rsidRPr="004F6846" w:rsidRDefault="00793945" w:rsidP="00793945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Po završetku postupka nabave </w:t>
      </w:r>
      <w:r w:rsidR="005777E3">
        <w:rPr>
          <w:rFonts w:ascii="Arial" w:hAnsi="Arial" w:cs="Arial"/>
        </w:rPr>
        <w:t>izdaje</w:t>
      </w:r>
      <w:r w:rsidRPr="004F6846">
        <w:rPr>
          <w:rFonts w:ascii="Arial" w:hAnsi="Arial" w:cs="Arial"/>
        </w:rPr>
        <w:t xml:space="preserve"> se narudžbenica ili </w:t>
      </w:r>
      <w:r w:rsidR="005777E3">
        <w:rPr>
          <w:rFonts w:ascii="Arial" w:hAnsi="Arial" w:cs="Arial"/>
        </w:rPr>
        <w:t xml:space="preserve">se sklapa </w:t>
      </w:r>
      <w:r w:rsidRPr="004F6846">
        <w:rPr>
          <w:rFonts w:ascii="Arial" w:hAnsi="Arial" w:cs="Arial"/>
        </w:rPr>
        <w:t>ugovor</w:t>
      </w:r>
      <w:r w:rsidR="005777E3">
        <w:rPr>
          <w:rFonts w:ascii="Arial" w:hAnsi="Arial" w:cs="Arial"/>
        </w:rPr>
        <w:t xml:space="preserve"> o nabavi</w:t>
      </w:r>
      <w:r w:rsidRPr="004F6846">
        <w:rPr>
          <w:rFonts w:ascii="Arial" w:hAnsi="Arial" w:cs="Arial"/>
        </w:rPr>
        <w:t>, u skladu s odredbama</w:t>
      </w:r>
      <w:r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ovoga Pravilnika.</w:t>
      </w:r>
    </w:p>
    <w:p w14:paraId="6D9E2904" w14:textId="062402F0" w:rsidR="005777E3" w:rsidRDefault="005777E3" w:rsidP="005777E3">
      <w:pPr>
        <w:jc w:val="both"/>
        <w:rPr>
          <w:rFonts w:ascii="Arial" w:hAnsi="Arial" w:cs="Arial"/>
        </w:rPr>
      </w:pPr>
      <w:r w:rsidRPr="005777E3">
        <w:rPr>
          <w:rFonts w:ascii="Arial" w:hAnsi="Arial" w:cs="Arial"/>
        </w:rPr>
        <w:lastRenderedPageBreak/>
        <w:t xml:space="preserve">Ugovor o nabavi mora biti sklopljen u skladu s uvjetima određenima u </w:t>
      </w:r>
      <w:r>
        <w:rPr>
          <w:rFonts w:ascii="Arial" w:hAnsi="Arial" w:cs="Arial"/>
        </w:rPr>
        <w:t>pozivu na dostavu ponuda</w:t>
      </w:r>
      <w:r w:rsidRPr="005777E3">
        <w:rPr>
          <w:rFonts w:ascii="Arial" w:hAnsi="Arial" w:cs="Arial"/>
        </w:rPr>
        <w:t xml:space="preserve"> i odabranom ponudom. </w:t>
      </w:r>
    </w:p>
    <w:p w14:paraId="2F3E75D0" w14:textId="0377F047" w:rsidR="005777E3" w:rsidRDefault="005777E3" w:rsidP="005777E3">
      <w:pPr>
        <w:jc w:val="both"/>
        <w:rPr>
          <w:rFonts w:ascii="Arial" w:hAnsi="Arial" w:cs="Arial"/>
        </w:rPr>
      </w:pPr>
      <w:r w:rsidRPr="005777E3">
        <w:rPr>
          <w:rFonts w:ascii="Arial" w:hAnsi="Arial" w:cs="Arial"/>
        </w:rPr>
        <w:t xml:space="preserve">Ugovor </w:t>
      </w:r>
      <w:r w:rsidR="00D646EA">
        <w:rPr>
          <w:rFonts w:ascii="Arial" w:hAnsi="Arial" w:cs="Arial"/>
        </w:rPr>
        <w:t xml:space="preserve">o nabavi </w:t>
      </w:r>
      <w:r w:rsidRPr="005777E3">
        <w:rPr>
          <w:rFonts w:ascii="Arial" w:hAnsi="Arial" w:cs="Arial"/>
        </w:rPr>
        <w:t xml:space="preserve">s odabranim ponuditeljem sklapa čelnik </w:t>
      </w:r>
      <w:r w:rsidR="00031491">
        <w:rPr>
          <w:rFonts w:ascii="Arial" w:hAnsi="Arial" w:cs="Arial"/>
        </w:rPr>
        <w:t>N</w:t>
      </w:r>
      <w:r w:rsidRPr="005777E3">
        <w:rPr>
          <w:rFonts w:ascii="Arial" w:hAnsi="Arial" w:cs="Arial"/>
        </w:rPr>
        <w:t xml:space="preserve">aručitelja, odnosno osoba koja ga je po statutu i/ili posebnom ovlaštenju ovlaštena mijenjati, a nakon što su ga </w:t>
      </w:r>
      <w:r w:rsidR="00880C96">
        <w:rPr>
          <w:rFonts w:ascii="Arial" w:hAnsi="Arial" w:cs="Arial"/>
        </w:rPr>
        <w:t>odobrili</w:t>
      </w:r>
      <w:r w:rsidRPr="005777E3">
        <w:rPr>
          <w:rFonts w:ascii="Arial" w:hAnsi="Arial" w:cs="Arial"/>
        </w:rPr>
        <w:t xml:space="preserve"> pročelnik nadležnog upravnog odjela </w:t>
      </w:r>
      <w:r>
        <w:rPr>
          <w:rFonts w:ascii="Arial" w:hAnsi="Arial" w:cs="Arial"/>
        </w:rPr>
        <w:t>i p</w:t>
      </w:r>
      <w:r w:rsidRPr="00A51FE3">
        <w:rPr>
          <w:rFonts w:ascii="Arial" w:hAnsi="Arial" w:cs="Arial"/>
        </w:rPr>
        <w:t>ročelnik Upravnog odjela za proračun i financije</w:t>
      </w:r>
      <w:r w:rsidR="00275071">
        <w:rPr>
          <w:rFonts w:ascii="Arial" w:hAnsi="Arial" w:cs="Arial"/>
        </w:rPr>
        <w:t xml:space="preserve"> (za financijski dio)</w:t>
      </w:r>
      <w:r>
        <w:rPr>
          <w:rFonts w:ascii="Arial" w:hAnsi="Arial" w:cs="Arial"/>
        </w:rPr>
        <w:t>.</w:t>
      </w:r>
    </w:p>
    <w:p w14:paraId="2EC74E65" w14:textId="13E41E5C" w:rsidR="00BF4BC9" w:rsidRPr="004531CF" w:rsidRDefault="00841783" w:rsidP="00841783">
      <w:pPr>
        <w:jc w:val="both"/>
        <w:rPr>
          <w:rFonts w:ascii="Arial" w:hAnsi="Arial" w:cs="Arial"/>
        </w:rPr>
      </w:pPr>
      <w:r w:rsidRPr="004531CF">
        <w:rPr>
          <w:rFonts w:ascii="Arial" w:hAnsi="Arial" w:cs="Arial"/>
        </w:rPr>
        <w:t xml:space="preserve">Svi eventualni dodaci osnovnom ugovoru, kao i pojedinačni ugovori koji se sklapaju na osnovu </w:t>
      </w:r>
      <w:r w:rsidR="00640946" w:rsidRPr="004531CF">
        <w:rPr>
          <w:rFonts w:ascii="Arial" w:hAnsi="Arial" w:cs="Arial"/>
        </w:rPr>
        <w:t xml:space="preserve">generalnog </w:t>
      </w:r>
      <w:r w:rsidRPr="004531CF">
        <w:rPr>
          <w:rFonts w:ascii="Arial" w:hAnsi="Arial" w:cs="Arial"/>
        </w:rPr>
        <w:t xml:space="preserve">ugovora, potpisuju se i </w:t>
      </w:r>
      <w:r w:rsidR="00880C96">
        <w:rPr>
          <w:rFonts w:ascii="Arial" w:hAnsi="Arial" w:cs="Arial"/>
        </w:rPr>
        <w:t>odobravaju</w:t>
      </w:r>
      <w:r w:rsidRPr="004531CF">
        <w:rPr>
          <w:rFonts w:ascii="Arial" w:hAnsi="Arial" w:cs="Arial"/>
        </w:rPr>
        <w:t xml:space="preserve"> po istoj proceduri kao i </w:t>
      </w:r>
      <w:r w:rsidR="004531CF" w:rsidRPr="004531CF">
        <w:rPr>
          <w:rFonts w:ascii="Arial" w:hAnsi="Arial" w:cs="Arial"/>
        </w:rPr>
        <w:t>osnovni/</w:t>
      </w:r>
      <w:r w:rsidR="00640946" w:rsidRPr="004531CF">
        <w:rPr>
          <w:rFonts w:ascii="Arial" w:hAnsi="Arial" w:cs="Arial"/>
        </w:rPr>
        <w:t>generalni</w:t>
      </w:r>
      <w:r w:rsidRPr="004531CF">
        <w:rPr>
          <w:rFonts w:ascii="Arial" w:hAnsi="Arial" w:cs="Arial"/>
        </w:rPr>
        <w:t xml:space="preserve"> ugovor.</w:t>
      </w:r>
    </w:p>
    <w:p w14:paraId="722922A0" w14:textId="232F99D5" w:rsidR="00A7043B" w:rsidRDefault="0067091A" w:rsidP="00A70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3</w:t>
      </w:r>
      <w:r w:rsidR="00A76698">
        <w:rPr>
          <w:rFonts w:ascii="Arial" w:hAnsi="Arial" w:cs="Arial"/>
          <w:b/>
        </w:rPr>
        <w:t>7</w:t>
      </w:r>
      <w:r w:rsidR="00A7043B" w:rsidRPr="00A7043B">
        <w:rPr>
          <w:rFonts w:ascii="Arial" w:hAnsi="Arial" w:cs="Arial"/>
          <w:b/>
        </w:rPr>
        <w:t>.</w:t>
      </w:r>
    </w:p>
    <w:p w14:paraId="4ECFB032" w14:textId="1AE4D6E4" w:rsidR="005777E3" w:rsidRDefault="00AF4B94" w:rsidP="004E0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F4B94">
        <w:rPr>
          <w:rFonts w:ascii="Arial" w:eastAsia="Times New Roman" w:hAnsi="Arial" w:cs="Arial"/>
          <w:lang w:eastAsia="hr-HR"/>
        </w:rPr>
        <w:t>Ugovorne strane izvršavaju ugovor o nabavi</w:t>
      </w:r>
      <w:r w:rsidR="00AA19FA">
        <w:rPr>
          <w:rFonts w:ascii="Arial" w:eastAsia="Times New Roman" w:hAnsi="Arial" w:cs="Arial"/>
          <w:lang w:eastAsia="hr-HR"/>
        </w:rPr>
        <w:t xml:space="preserve"> </w:t>
      </w:r>
      <w:r w:rsidRPr="00AF4B94">
        <w:rPr>
          <w:rFonts w:ascii="Arial" w:eastAsia="Times New Roman" w:hAnsi="Arial" w:cs="Arial"/>
          <w:lang w:eastAsia="hr-HR"/>
        </w:rPr>
        <w:t>u skladu s uvjetima određenim u pozivu na dostavu ponuda i odabranom ponudom.</w:t>
      </w:r>
    </w:p>
    <w:p w14:paraId="232E5BD0" w14:textId="77777777" w:rsidR="004E0C3D" w:rsidRPr="004E0C3D" w:rsidRDefault="004E0C3D" w:rsidP="004E0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86BBBF" w14:textId="2FAF6D2B" w:rsidR="00793945" w:rsidRPr="004F6846" w:rsidRDefault="00793945" w:rsidP="00793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Upravni odjel </w:t>
      </w:r>
      <w:r w:rsidR="00031491">
        <w:rPr>
          <w:rFonts w:ascii="Arial" w:hAnsi="Arial" w:cs="Arial"/>
        </w:rPr>
        <w:t>N</w:t>
      </w:r>
      <w:r>
        <w:rPr>
          <w:rFonts w:ascii="Arial" w:hAnsi="Arial" w:cs="Arial"/>
        </w:rPr>
        <w:t>aručitelja koji provodi postupak jednostavne nabave</w:t>
      </w:r>
      <w:r w:rsidRPr="004F6846">
        <w:rPr>
          <w:rFonts w:ascii="Arial" w:hAnsi="Arial" w:cs="Arial"/>
        </w:rPr>
        <w:t xml:space="preserve"> obvez</w:t>
      </w:r>
      <w:r>
        <w:rPr>
          <w:rFonts w:ascii="Arial" w:hAnsi="Arial" w:cs="Arial"/>
        </w:rPr>
        <w:t>a</w:t>
      </w:r>
      <w:r w:rsidRPr="004F6846">
        <w:rPr>
          <w:rFonts w:ascii="Arial" w:hAnsi="Arial" w:cs="Arial"/>
        </w:rPr>
        <w:t xml:space="preserve">n je </w:t>
      </w:r>
      <w:r w:rsidR="00AF4B94">
        <w:rPr>
          <w:rFonts w:ascii="Arial" w:hAnsi="Arial" w:cs="Arial"/>
        </w:rPr>
        <w:t xml:space="preserve">kontrolirati je li izvršenje izdane </w:t>
      </w:r>
      <w:r w:rsidR="00AF4B94" w:rsidRPr="00AA19FA">
        <w:rPr>
          <w:rFonts w:ascii="Arial" w:hAnsi="Arial" w:cs="Arial"/>
        </w:rPr>
        <w:t xml:space="preserve">narudžbenice </w:t>
      </w:r>
      <w:r w:rsidR="00D646EA" w:rsidRPr="00AA19FA">
        <w:rPr>
          <w:rFonts w:ascii="Arial" w:hAnsi="Arial" w:cs="Arial"/>
        </w:rPr>
        <w:t xml:space="preserve">ili </w:t>
      </w:r>
      <w:r w:rsidR="00AF4B94" w:rsidRPr="00AA19FA">
        <w:rPr>
          <w:rFonts w:ascii="Arial" w:hAnsi="Arial" w:cs="Arial"/>
        </w:rPr>
        <w:t xml:space="preserve">sklopljenog ugovora </w:t>
      </w:r>
      <w:r w:rsidR="00AF4B94">
        <w:rPr>
          <w:rFonts w:ascii="Arial" w:hAnsi="Arial" w:cs="Arial"/>
        </w:rPr>
        <w:t xml:space="preserve">o nabavi </w:t>
      </w:r>
      <w:r w:rsidR="00AF4B94" w:rsidRPr="00AF4B94">
        <w:rPr>
          <w:rFonts w:ascii="Arial" w:eastAsia="Times New Roman" w:hAnsi="Arial" w:cs="Arial"/>
          <w:lang w:eastAsia="hr-HR"/>
        </w:rPr>
        <w:t>u skladu s uvjetima određenima u pozivu na dostavu ponuda i odabranom ponudom</w:t>
      </w:r>
      <w:r w:rsidR="00AF4B94">
        <w:rPr>
          <w:rFonts w:ascii="Arial" w:hAnsi="Arial" w:cs="Arial"/>
        </w:rPr>
        <w:t xml:space="preserve"> </w:t>
      </w:r>
      <w:r w:rsidR="00C75CCA">
        <w:rPr>
          <w:rFonts w:ascii="Arial" w:hAnsi="Arial" w:cs="Arial"/>
        </w:rPr>
        <w:t>te</w:t>
      </w:r>
      <w:r w:rsidR="00C75CCA" w:rsidRPr="00C75CCA">
        <w:rPr>
          <w:rFonts w:ascii="Arial" w:hAnsi="Arial" w:cs="Arial"/>
        </w:rPr>
        <w:t xml:space="preserve"> </w:t>
      </w:r>
      <w:r w:rsidR="00C75CCA" w:rsidRPr="00853639">
        <w:rPr>
          <w:rFonts w:ascii="Arial" w:hAnsi="Arial" w:cs="Arial"/>
        </w:rPr>
        <w:t xml:space="preserve">Upravnom odjelu za proračun i financije dostaviti podatke o datumu konačnog izvršenja ugovora o jednostavnoj nabavi. </w:t>
      </w:r>
    </w:p>
    <w:p w14:paraId="00DD6B60" w14:textId="742B072B" w:rsidR="00793945" w:rsidRPr="004F6846" w:rsidRDefault="00793945" w:rsidP="00793945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Sadržaj praćenja izvršenja ovisno o sadržaju </w:t>
      </w:r>
      <w:r w:rsidR="00636ECB">
        <w:rPr>
          <w:rFonts w:ascii="Arial" w:hAnsi="Arial" w:cs="Arial"/>
        </w:rPr>
        <w:t>ugovora</w:t>
      </w:r>
      <w:r w:rsidR="00D646EA">
        <w:rPr>
          <w:rFonts w:ascii="Arial" w:hAnsi="Arial" w:cs="Arial"/>
        </w:rPr>
        <w:t xml:space="preserve"> o nabavi</w:t>
      </w:r>
      <w:r w:rsidR="00DC0B71">
        <w:rPr>
          <w:rFonts w:ascii="Arial" w:hAnsi="Arial" w:cs="Arial"/>
        </w:rPr>
        <w:t xml:space="preserve"> odnosno </w:t>
      </w:r>
      <w:r w:rsidRPr="004F6846">
        <w:rPr>
          <w:rFonts w:ascii="Arial" w:hAnsi="Arial" w:cs="Arial"/>
        </w:rPr>
        <w:t>narudžbenice</w:t>
      </w:r>
      <w:r w:rsidR="00636ECB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obuhvaća:</w:t>
      </w:r>
    </w:p>
    <w:p w14:paraId="496D054F" w14:textId="767CCF6B" w:rsidR="00793945" w:rsidRP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>preuzimanje i kontrolu ugovorenih kvaliteta i količina predmeta nabave</w:t>
      </w:r>
    </w:p>
    <w:p w14:paraId="767193D2" w14:textId="24FBC6D4" w:rsidR="00793945" w:rsidRP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 xml:space="preserve">provjeru ispunjenja svih ugovornih zahtjeva </w:t>
      </w:r>
      <w:r w:rsidR="00031491">
        <w:rPr>
          <w:rFonts w:ascii="Arial" w:hAnsi="Arial" w:cs="Arial"/>
        </w:rPr>
        <w:t>N</w:t>
      </w:r>
      <w:r w:rsidRPr="00793945">
        <w:rPr>
          <w:rFonts w:ascii="Arial" w:hAnsi="Arial" w:cs="Arial"/>
        </w:rPr>
        <w:t>aručitelja</w:t>
      </w:r>
    </w:p>
    <w:p w14:paraId="7E40C8B6" w14:textId="7F2A5B3A" w:rsidR="00793945" w:rsidRP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 xml:space="preserve">sastavljanje i izradu </w:t>
      </w:r>
      <w:r w:rsidR="00D646EA">
        <w:rPr>
          <w:rFonts w:ascii="Arial" w:hAnsi="Arial" w:cs="Arial"/>
        </w:rPr>
        <w:t>z</w:t>
      </w:r>
      <w:r w:rsidRPr="00793945">
        <w:rPr>
          <w:rFonts w:ascii="Arial" w:hAnsi="Arial" w:cs="Arial"/>
        </w:rPr>
        <w:t>apisnika o preuzimanju robe, radova i usluga</w:t>
      </w:r>
      <w:r w:rsidR="00636ECB">
        <w:rPr>
          <w:rFonts w:ascii="Arial" w:hAnsi="Arial" w:cs="Arial"/>
        </w:rPr>
        <w:t xml:space="preserve">, kada je to propisano </w:t>
      </w:r>
      <w:r w:rsidR="00D646EA">
        <w:rPr>
          <w:rFonts w:ascii="Arial" w:hAnsi="Arial" w:cs="Arial"/>
        </w:rPr>
        <w:t>u</w:t>
      </w:r>
      <w:r w:rsidR="00636ECB">
        <w:rPr>
          <w:rFonts w:ascii="Arial" w:hAnsi="Arial" w:cs="Arial"/>
        </w:rPr>
        <w:t>govorom</w:t>
      </w:r>
      <w:r w:rsidR="00D646EA">
        <w:rPr>
          <w:rFonts w:ascii="Arial" w:hAnsi="Arial" w:cs="Arial"/>
        </w:rPr>
        <w:t xml:space="preserve"> o nabavi</w:t>
      </w:r>
    </w:p>
    <w:p w14:paraId="1660DDD7" w14:textId="4EC5EF96" w:rsidR="00793945" w:rsidRP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>ovjeravanje prateće dokumentacije (otpremnice, zapisnici i s</w:t>
      </w:r>
      <w:r w:rsidR="00636ECB">
        <w:rPr>
          <w:rFonts w:ascii="Arial" w:hAnsi="Arial" w:cs="Arial"/>
        </w:rPr>
        <w:t>l</w:t>
      </w:r>
      <w:r w:rsidRPr="00793945">
        <w:rPr>
          <w:rFonts w:ascii="Arial" w:hAnsi="Arial" w:cs="Arial"/>
        </w:rPr>
        <w:t>.)</w:t>
      </w:r>
    </w:p>
    <w:p w14:paraId="1D2B2DFD" w14:textId="68AC75FF" w:rsidR="00793945" w:rsidRP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>reklamacije u slučajevima nepravilne isporuke ili nepoštivanja rokova</w:t>
      </w:r>
    </w:p>
    <w:p w14:paraId="5E89707B" w14:textId="32381A51" w:rsidR="00793945" w:rsidRDefault="00793945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 w:rsidRPr="00793945">
        <w:rPr>
          <w:rFonts w:ascii="Arial" w:hAnsi="Arial" w:cs="Arial"/>
        </w:rPr>
        <w:t xml:space="preserve">po potrebi iniciranje naplate ugovorenog jamstva o čemu su dužni obavijestiti </w:t>
      </w:r>
      <w:r w:rsidR="00636ECB">
        <w:rPr>
          <w:rFonts w:ascii="Arial" w:hAnsi="Arial" w:cs="Arial"/>
        </w:rPr>
        <w:t>Upravni odjel za proračun i financije</w:t>
      </w:r>
    </w:p>
    <w:p w14:paraId="59AD18AA" w14:textId="4119E022" w:rsidR="00793945" w:rsidRPr="00C440DA" w:rsidRDefault="00C440DA" w:rsidP="00793945">
      <w:pPr>
        <w:pStyle w:val="Odlomakpopisa"/>
        <w:numPr>
          <w:ilvl w:val="1"/>
          <w:numId w:val="5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dostave traženih jamstava u ugovorenim rokovima.</w:t>
      </w:r>
    </w:p>
    <w:p w14:paraId="16BECF9C" w14:textId="171F3EDE" w:rsidR="00C75CCA" w:rsidRDefault="00793945" w:rsidP="00A50DA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Ugovori</w:t>
      </w:r>
      <w:r w:rsidR="00D646EA">
        <w:rPr>
          <w:rFonts w:ascii="Arial" w:hAnsi="Arial" w:cs="Arial"/>
        </w:rPr>
        <w:t xml:space="preserve"> o nabavi</w:t>
      </w:r>
      <w:r w:rsidR="00DC0B71">
        <w:rPr>
          <w:rFonts w:ascii="Arial" w:hAnsi="Arial" w:cs="Arial"/>
        </w:rPr>
        <w:t xml:space="preserve"> i </w:t>
      </w:r>
      <w:r w:rsidRPr="004F6846">
        <w:rPr>
          <w:rFonts w:ascii="Arial" w:hAnsi="Arial" w:cs="Arial"/>
        </w:rPr>
        <w:t xml:space="preserve">narudžbenice čija je vrijednost jednaka ili veća od 2.650,00 EUR evidentiraju se u Registru ugovora </w:t>
      </w:r>
      <w:r w:rsidR="00CF2711">
        <w:rPr>
          <w:rFonts w:ascii="Arial" w:hAnsi="Arial" w:cs="Arial"/>
        </w:rPr>
        <w:t>EOJN RH</w:t>
      </w:r>
      <w:r w:rsidR="00BF4BC9">
        <w:rPr>
          <w:rFonts w:ascii="Arial" w:hAnsi="Arial" w:cs="Arial"/>
        </w:rPr>
        <w:t>.</w:t>
      </w:r>
    </w:p>
    <w:p w14:paraId="468E0AB9" w14:textId="71DC18E5" w:rsidR="00AF4B94" w:rsidRPr="00AF4B94" w:rsidRDefault="00AF4B94" w:rsidP="00AF4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F4B94">
        <w:rPr>
          <w:rFonts w:ascii="Arial" w:eastAsia="Times New Roman" w:hAnsi="Arial" w:cs="Arial"/>
          <w:lang w:eastAsia="hr-HR"/>
        </w:rPr>
        <w:t>Na odgovornost ugovornih strana za ispunjenje obveza iz ugovora o nabavi</w:t>
      </w:r>
      <w:r w:rsidR="00DC0B71">
        <w:rPr>
          <w:rFonts w:ascii="Arial" w:eastAsia="Times New Roman" w:hAnsi="Arial" w:cs="Arial"/>
          <w:lang w:eastAsia="hr-HR"/>
        </w:rPr>
        <w:t xml:space="preserve"> odnosno </w:t>
      </w:r>
      <w:r w:rsidR="00D646EA">
        <w:rPr>
          <w:rFonts w:ascii="Arial" w:eastAsia="Times New Roman" w:hAnsi="Arial" w:cs="Arial"/>
          <w:lang w:eastAsia="hr-HR"/>
        </w:rPr>
        <w:t>narudžbenica</w:t>
      </w:r>
      <w:r w:rsidRPr="000C7E68">
        <w:rPr>
          <w:rFonts w:ascii="Arial" w:eastAsia="Times New Roman" w:hAnsi="Arial" w:cs="Arial"/>
          <w:lang w:eastAsia="hr-HR"/>
        </w:rPr>
        <w:t xml:space="preserve"> </w:t>
      </w:r>
      <w:r w:rsidRPr="00AF4B94">
        <w:rPr>
          <w:rFonts w:ascii="Arial" w:eastAsia="Times New Roman" w:hAnsi="Arial" w:cs="Arial"/>
          <w:lang w:eastAsia="hr-HR"/>
        </w:rPr>
        <w:t xml:space="preserve">na odgovarajući </w:t>
      </w:r>
      <w:r w:rsidRPr="000C7E68">
        <w:rPr>
          <w:rFonts w:ascii="Arial" w:eastAsia="Times New Roman" w:hAnsi="Arial" w:cs="Arial"/>
          <w:lang w:eastAsia="hr-HR"/>
        </w:rPr>
        <w:t xml:space="preserve">se </w:t>
      </w:r>
      <w:r w:rsidRPr="00AF4B94">
        <w:rPr>
          <w:rFonts w:ascii="Arial" w:eastAsia="Times New Roman" w:hAnsi="Arial" w:cs="Arial"/>
          <w:lang w:eastAsia="hr-HR"/>
        </w:rPr>
        <w:t>način primjenjuju odredbe zakona kojim se uređuju obvezni odnosi.</w:t>
      </w:r>
    </w:p>
    <w:p w14:paraId="3102B264" w14:textId="77777777" w:rsidR="00AF4B94" w:rsidRDefault="00AF4B94" w:rsidP="00A50DA6">
      <w:pPr>
        <w:jc w:val="both"/>
        <w:rPr>
          <w:rFonts w:ascii="Arial" w:hAnsi="Arial" w:cs="Arial"/>
        </w:rPr>
      </w:pPr>
    </w:p>
    <w:p w14:paraId="58342CB5" w14:textId="528970FE" w:rsidR="00803B8B" w:rsidRPr="00AF00D9" w:rsidRDefault="00803B8B" w:rsidP="00A50DA6">
      <w:pPr>
        <w:jc w:val="both"/>
        <w:rPr>
          <w:rFonts w:ascii="Arial" w:hAnsi="Arial" w:cs="Arial"/>
          <w:b/>
          <w:bCs/>
        </w:rPr>
      </w:pPr>
      <w:r w:rsidRPr="00AF00D9">
        <w:rPr>
          <w:rFonts w:ascii="Arial" w:hAnsi="Arial" w:cs="Arial"/>
          <w:b/>
          <w:bCs/>
        </w:rPr>
        <w:t>X</w:t>
      </w:r>
      <w:r w:rsidR="00A76698" w:rsidRPr="00AF00D9">
        <w:rPr>
          <w:rFonts w:ascii="Arial" w:hAnsi="Arial" w:cs="Arial"/>
          <w:b/>
          <w:bCs/>
        </w:rPr>
        <w:t>I</w:t>
      </w:r>
      <w:r w:rsidRPr="00AF00D9">
        <w:rPr>
          <w:rFonts w:ascii="Arial" w:hAnsi="Arial" w:cs="Arial"/>
          <w:b/>
          <w:bCs/>
        </w:rPr>
        <w:t>X. IZMJENE UGOVORA O NABAVI</w:t>
      </w:r>
    </w:p>
    <w:p w14:paraId="7098AC43" w14:textId="08DFBF8E" w:rsidR="00BE3AAB" w:rsidRPr="00B914E5" w:rsidRDefault="00BE3AAB" w:rsidP="00BE3AAB">
      <w:pPr>
        <w:jc w:val="center"/>
        <w:rPr>
          <w:rFonts w:ascii="Arial" w:hAnsi="Arial" w:cs="Arial"/>
          <w:b/>
        </w:rPr>
      </w:pPr>
      <w:r w:rsidRPr="00B914E5">
        <w:rPr>
          <w:rFonts w:ascii="Arial" w:hAnsi="Arial" w:cs="Arial"/>
          <w:b/>
        </w:rPr>
        <w:t>Č</w:t>
      </w:r>
      <w:r w:rsidR="0067091A" w:rsidRPr="00B914E5">
        <w:rPr>
          <w:rFonts w:ascii="Arial" w:hAnsi="Arial" w:cs="Arial"/>
          <w:b/>
        </w:rPr>
        <w:t xml:space="preserve">lanak </w:t>
      </w:r>
      <w:r w:rsidR="00BF4BC9" w:rsidRPr="00B914E5">
        <w:rPr>
          <w:rFonts w:ascii="Arial" w:hAnsi="Arial" w:cs="Arial"/>
          <w:b/>
        </w:rPr>
        <w:t>3</w:t>
      </w:r>
      <w:r w:rsidR="00A76698" w:rsidRPr="00B914E5">
        <w:rPr>
          <w:rFonts w:ascii="Arial" w:hAnsi="Arial" w:cs="Arial"/>
          <w:b/>
        </w:rPr>
        <w:t>8</w:t>
      </w:r>
      <w:r w:rsidRPr="00B914E5">
        <w:rPr>
          <w:rFonts w:ascii="Arial" w:hAnsi="Arial" w:cs="Arial"/>
          <w:b/>
        </w:rPr>
        <w:t>.</w:t>
      </w:r>
    </w:p>
    <w:p w14:paraId="235EAFA8" w14:textId="5689012A" w:rsidR="00CA5A01" w:rsidRPr="00853639" w:rsidRDefault="0006614F" w:rsidP="00022EB6">
      <w:p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N</w:t>
      </w:r>
      <w:r w:rsidR="00BE3AAB" w:rsidRPr="00853639">
        <w:rPr>
          <w:rFonts w:ascii="Arial" w:hAnsi="Arial" w:cs="Arial"/>
        </w:rPr>
        <w:t>aručitelj smije izmijeniti ugovor o nabavi tijekom</w:t>
      </w:r>
      <w:r w:rsidRPr="00853639">
        <w:rPr>
          <w:rFonts w:ascii="Arial" w:hAnsi="Arial" w:cs="Arial"/>
        </w:rPr>
        <w:t xml:space="preserve"> njegova</w:t>
      </w:r>
      <w:r w:rsidR="00BE3AAB" w:rsidRPr="00853639">
        <w:rPr>
          <w:rFonts w:ascii="Arial" w:hAnsi="Arial" w:cs="Arial"/>
        </w:rPr>
        <w:t xml:space="preserve"> trajanja bez provođenja </w:t>
      </w:r>
      <w:r w:rsidR="0019605C">
        <w:rPr>
          <w:rFonts w:ascii="Arial" w:hAnsi="Arial" w:cs="Arial"/>
        </w:rPr>
        <w:t xml:space="preserve">novog </w:t>
      </w:r>
      <w:r w:rsidR="00BE3AAB" w:rsidRPr="00853639">
        <w:rPr>
          <w:rFonts w:ascii="Arial" w:hAnsi="Arial" w:cs="Arial"/>
        </w:rPr>
        <w:t xml:space="preserve">postupka </w:t>
      </w:r>
      <w:r w:rsidR="00453412" w:rsidRPr="00853639">
        <w:rPr>
          <w:rFonts w:ascii="Arial" w:hAnsi="Arial" w:cs="Arial"/>
        </w:rPr>
        <w:t>jednostavne nabave radi nabave dodatnih radova, uslug</w:t>
      </w:r>
      <w:r w:rsidR="0019605C">
        <w:rPr>
          <w:rFonts w:ascii="Arial" w:hAnsi="Arial" w:cs="Arial"/>
        </w:rPr>
        <w:t>a</w:t>
      </w:r>
      <w:r w:rsidR="00453412" w:rsidRPr="00853639">
        <w:rPr>
          <w:rFonts w:ascii="Arial" w:hAnsi="Arial" w:cs="Arial"/>
        </w:rPr>
        <w:t xml:space="preserve"> ili robe od prvotnog ugovaratelja koji su se pokazali potrebnim</w:t>
      </w:r>
      <w:r w:rsidRPr="00853639">
        <w:rPr>
          <w:rFonts w:ascii="Arial" w:hAnsi="Arial" w:cs="Arial"/>
        </w:rPr>
        <w:t>,</w:t>
      </w:r>
      <w:r w:rsidR="00453412" w:rsidRPr="00853639">
        <w:rPr>
          <w:rFonts w:ascii="Arial" w:hAnsi="Arial" w:cs="Arial"/>
        </w:rPr>
        <w:t xml:space="preserve"> a nisu bili uključeni u prvotnu nabavu, ako promjena ugovaratelja:</w:t>
      </w:r>
    </w:p>
    <w:p w14:paraId="35B7BA8E" w14:textId="59AE55C4" w:rsidR="00453412" w:rsidRPr="00853639" w:rsidRDefault="00365C3F" w:rsidP="00365C3F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n</w:t>
      </w:r>
      <w:r w:rsidR="00453412" w:rsidRPr="00853639">
        <w:rPr>
          <w:rFonts w:ascii="Arial" w:hAnsi="Arial" w:cs="Arial"/>
        </w:rPr>
        <w:t xml:space="preserve">ije moguća zbog ekonomskih ili tehničkih razloga, kao što su zahtjevi za </w:t>
      </w:r>
      <w:proofErr w:type="spellStart"/>
      <w:r w:rsidR="00453412" w:rsidRPr="00853639">
        <w:rPr>
          <w:rFonts w:ascii="Arial" w:hAnsi="Arial" w:cs="Arial"/>
        </w:rPr>
        <w:t>međuzamjenjivošću</w:t>
      </w:r>
      <w:proofErr w:type="spellEnd"/>
      <w:r w:rsidR="00453412" w:rsidRPr="00853639">
        <w:rPr>
          <w:rFonts w:ascii="Arial" w:hAnsi="Arial" w:cs="Arial"/>
        </w:rPr>
        <w:t xml:space="preserve"> i interoperabilnošću s postojećom opremom, uslugama ili instalacijama koje su nabavljene u okviru prvotne nabave, i</w:t>
      </w:r>
    </w:p>
    <w:p w14:paraId="399E5638" w14:textId="3AB70D24" w:rsidR="00453412" w:rsidRPr="00853639" w:rsidRDefault="00365C3F" w:rsidP="00365C3F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lastRenderedPageBreak/>
        <w:t>p</w:t>
      </w:r>
      <w:r w:rsidR="00453412" w:rsidRPr="00853639">
        <w:rPr>
          <w:rFonts w:ascii="Arial" w:hAnsi="Arial" w:cs="Arial"/>
        </w:rPr>
        <w:t xml:space="preserve">rouzročila bi značajne poteškoće ili znatno povećavanje troškova za </w:t>
      </w:r>
      <w:r w:rsidR="00031491">
        <w:rPr>
          <w:rFonts w:ascii="Arial" w:hAnsi="Arial" w:cs="Arial"/>
        </w:rPr>
        <w:t>N</w:t>
      </w:r>
      <w:r w:rsidR="00453412" w:rsidRPr="00853639">
        <w:rPr>
          <w:rFonts w:ascii="Arial" w:hAnsi="Arial" w:cs="Arial"/>
        </w:rPr>
        <w:t>aručitelja.</w:t>
      </w:r>
    </w:p>
    <w:p w14:paraId="66C7B52A" w14:textId="55C245B5" w:rsidR="0086115F" w:rsidRPr="00853639" w:rsidRDefault="00453412" w:rsidP="00B52759">
      <w:p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Svako povećanje cijene ne smije biti veće od 30% vrijednosti prvotnog ugovora</w:t>
      </w:r>
      <w:r w:rsidR="0006614F" w:rsidRPr="00853639">
        <w:rPr>
          <w:rFonts w:ascii="Arial" w:hAnsi="Arial" w:cs="Arial"/>
        </w:rPr>
        <w:t>, odnosno od</w:t>
      </w:r>
      <w:r w:rsidR="00365C3F" w:rsidRPr="00853639">
        <w:rPr>
          <w:rFonts w:ascii="Arial" w:hAnsi="Arial" w:cs="Arial"/>
        </w:rPr>
        <w:t xml:space="preserve"> iznosa pragova javne nabave.</w:t>
      </w:r>
    </w:p>
    <w:p w14:paraId="67FB1ADD" w14:textId="175AEBFF" w:rsidR="00B72ED3" w:rsidRPr="00B914E5" w:rsidRDefault="0086115F" w:rsidP="0086115F">
      <w:pPr>
        <w:tabs>
          <w:tab w:val="left" w:pos="1995"/>
        </w:tabs>
        <w:jc w:val="center"/>
        <w:rPr>
          <w:rFonts w:ascii="Arial" w:hAnsi="Arial" w:cs="Arial"/>
          <w:b/>
        </w:rPr>
      </w:pPr>
      <w:r w:rsidRPr="00B914E5">
        <w:rPr>
          <w:rFonts w:ascii="Arial" w:hAnsi="Arial" w:cs="Arial"/>
          <w:b/>
        </w:rPr>
        <w:t>Č</w:t>
      </w:r>
      <w:r w:rsidR="0067091A" w:rsidRPr="00B914E5">
        <w:rPr>
          <w:rFonts w:ascii="Arial" w:hAnsi="Arial" w:cs="Arial"/>
          <w:b/>
        </w:rPr>
        <w:t xml:space="preserve">lanak </w:t>
      </w:r>
      <w:r w:rsidR="00A76698" w:rsidRPr="00B914E5">
        <w:rPr>
          <w:rFonts w:ascii="Arial" w:hAnsi="Arial" w:cs="Arial"/>
          <w:b/>
        </w:rPr>
        <w:t>39</w:t>
      </w:r>
      <w:r w:rsidRPr="00B914E5">
        <w:rPr>
          <w:rFonts w:ascii="Arial" w:hAnsi="Arial" w:cs="Arial"/>
          <w:b/>
        </w:rPr>
        <w:t>.</w:t>
      </w:r>
    </w:p>
    <w:p w14:paraId="3654CD7F" w14:textId="6F9FA5C4" w:rsidR="00B72ED3" w:rsidRPr="00853639" w:rsidRDefault="0006614F" w:rsidP="00B72ED3">
      <w:p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N</w:t>
      </w:r>
      <w:r w:rsidR="00B72ED3" w:rsidRPr="00853639">
        <w:rPr>
          <w:rFonts w:ascii="Arial" w:hAnsi="Arial" w:cs="Arial"/>
        </w:rPr>
        <w:t>aručitelj smije izmijeniti ugovor o nabavi tijekom njegova trajanja bez provođenja novog postupka j</w:t>
      </w:r>
      <w:r w:rsidRPr="00853639">
        <w:rPr>
          <w:rFonts w:ascii="Arial" w:hAnsi="Arial" w:cs="Arial"/>
        </w:rPr>
        <w:t xml:space="preserve">ednostavne </w:t>
      </w:r>
      <w:r w:rsidR="00B72ED3" w:rsidRPr="00853639">
        <w:rPr>
          <w:rFonts w:ascii="Arial" w:hAnsi="Arial" w:cs="Arial"/>
        </w:rPr>
        <w:t>nabave ako su kumulativno ispunjeni sljedeći uvjeti:</w:t>
      </w:r>
    </w:p>
    <w:p w14:paraId="6E5C5E45" w14:textId="180BDBE6" w:rsidR="00B72ED3" w:rsidRPr="00853639" w:rsidRDefault="00B72ED3" w:rsidP="00365C3F">
      <w:pPr>
        <w:pStyle w:val="Odlomakpopisa"/>
        <w:numPr>
          <w:ilvl w:val="0"/>
          <w:numId w:val="42"/>
        </w:num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 xml:space="preserve">do potrebe za izmjenom došlo je zbog okolnosti koje pažljiv </w:t>
      </w:r>
      <w:r w:rsidR="00031491">
        <w:rPr>
          <w:rFonts w:ascii="Arial" w:hAnsi="Arial" w:cs="Arial"/>
        </w:rPr>
        <w:t>N</w:t>
      </w:r>
      <w:r w:rsidRPr="00853639">
        <w:rPr>
          <w:rFonts w:ascii="Arial" w:hAnsi="Arial" w:cs="Arial"/>
        </w:rPr>
        <w:t>aručitelj nije mogao predvidjeti</w:t>
      </w:r>
    </w:p>
    <w:p w14:paraId="6222C080" w14:textId="44C09B88" w:rsidR="00B72ED3" w:rsidRPr="00853639" w:rsidRDefault="00B72ED3" w:rsidP="00365C3F">
      <w:pPr>
        <w:pStyle w:val="Odlomakpopisa"/>
        <w:numPr>
          <w:ilvl w:val="0"/>
          <w:numId w:val="42"/>
        </w:num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izmjenom se ne mijenja cjelokupna priroda ugovora</w:t>
      </w:r>
    </w:p>
    <w:p w14:paraId="02C906C2" w14:textId="18F910E4" w:rsidR="0091491D" w:rsidRPr="00853639" w:rsidRDefault="00B72ED3" w:rsidP="0091491D">
      <w:pPr>
        <w:pStyle w:val="Odlomakpopisa"/>
        <w:numPr>
          <w:ilvl w:val="0"/>
          <w:numId w:val="42"/>
        </w:numPr>
        <w:jc w:val="both"/>
        <w:rPr>
          <w:rFonts w:ascii="Arial" w:hAnsi="Arial" w:cs="Arial"/>
        </w:rPr>
      </w:pPr>
      <w:r w:rsidRPr="00853639">
        <w:rPr>
          <w:rFonts w:ascii="Arial" w:hAnsi="Arial" w:cs="Arial"/>
        </w:rPr>
        <w:t>svako povećanje cijene nije veće od 50%</w:t>
      </w:r>
      <w:r w:rsidR="00C021F9">
        <w:rPr>
          <w:rFonts w:ascii="Arial" w:hAnsi="Arial" w:cs="Arial"/>
        </w:rPr>
        <w:t xml:space="preserve"> </w:t>
      </w:r>
      <w:r w:rsidRPr="00853639">
        <w:rPr>
          <w:rFonts w:ascii="Arial" w:hAnsi="Arial" w:cs="Arial"/>
        </w:rPr>
        <w:t>vrijednosti prvotnog ugovora</w:t>
      </w:r>
      <w:r w:rsidR="00365C3F" w:rsidRPr="00853639">
        <w:rPr>
          <w:rFonts w:ascii="Arial" w:hAnsi="Arial" w:cs="Arial"/>
        </w:rPr>
        <w:t xml:space="preserve">, odnosno </w:t>
      </w:r>
      <w:r w:rsidR="0006614F" w:rsidRPr="00853639">
        <w:rPr>
          <w:rFonts w:ascii="Arial" w:hAnsi="Arial" w:cs="Arial"/>
        </w:rPr>
        <w:t>od</w:t>
      </w:r>
      <w:r w:rsidR="00365C3F" w:rsidRPr="00853639">
        <w:rPr>
          <w:rFonts w:ascii="Arial" w:hAnsi="Arial" w:cs="Arial"/>
        </w:rPr>
        <w:t xml:space="preserve"> iznosa pragova javne nabave.</w:t>
      </w:r>
    </w:p>
    <w:p w14:paraId="5CB2D508" w14:textId="77777777" w:rsidR="004D7FC5" w:rsidRPr="00A20AB7" w:rsidRDefault="004D7FC5" w:rsidP="00A20AB7">
      <w:pPr>
        <w:jc w:val="both"/>
        <w:rPr>
          <w:rFonts w:ascii="Arial" w:hAnsi="Arial" w:cs="Arial"/>
        </w:rPr>
      </w:pPr>
    </w:p>
    <w:p w14:paraId="1FF400A1" w14:textId="7DC0A26D" w:rsidR="004F6846" w:rsidRPr="00AF00D9" w:rsidRDefault="00BF4BC9" w:rsidP="00C4303F">
      <w:pPr>
        <w:rPr>
          <w:rFonts w:ascii="Arial" w:hAnsi="Arial" w:cs="Arial"/>
          <w:b/>
          <w:bCs/>
        </w:rPr>
      </w:pPr>
      <w:r w:rsidRPr="00AF00D9">
        <w:rPr>
          <w:rFonts w:ascii="Arial" w:hAnsi="Arial" w:cs="Arial"/>
          <w:b/>
          <w:bCs/>
        </w:rPr>
        <w:t xml:space="preserve">XX. </w:t>
      </w:r>
      <w:r w:rsidR="004F6846" w:rsidRPr="00AF00D9">
        <w:rPr>
          <w:rFonts w:ascii="Arial" w:hAnsi="Arial" w:cs="Arial"/>
          <w:b/>
          <w:bCs/>
        </w:rPr>
        <w:t>DOKUMENTIRANJE I POHRANA DOKUMENTACIJE</w:t>
      </w:r>
    </w:p>
    <w:p w14:paraId="6EC8DFE0" w14:textId="59F9437E" w:rsidR="004F6846" w:rsidRPr="00B914E5" w:rsidRDefault="004F6846" w:rsidP="00C4303F">
      <w:pPr>
        <w:jc w:val="center"/>
        <w:rPr>
          <w:rFonts w:ascii="Arial" w:hAnsi="Arial" w:cs="Arial"/>
          <w:b/>
          <w:bCs/>
        </w:rPr>
      </w:pPr>
      <w:r w:rsidRPr="00B914E5">
        <w:rPr>
          <w:rFonts w:ascii="Arial" w:hAnsi="Arial" w:cs="Arial"/>
          <w:b/>
          <w:bCs/>
        </w:rPr>
        <w:t xml:space="preserve">Članak </w:t>
      </w:r>
      <w:r w:rsidR="00BF4BC9" w:rsidRPr="00B914E5">
        <w:rPr>
          <w:rFonts w:ascii="Arial" w:hAnsi="Arial" w:cs="Arial"/>
          <w:b/>
          <w:bCs/>
        </w:rPr>
        <w:t>4</w:t>
      </w:r>
      <w:r w:rsidR="00A76698" w:rsidRPr="00B914E5">
        <w:rPr>
          <w:rFonts w:ascii="Arial" w:hAnsi="Arial" w:cs="Arial"/>
          <w:b/>
          <w:bCs/>
        </w:rPr>
        <w:t>0</w:t>
      </w:r>
      <w:r w:rsidRPr="00B914E5">
        <w:rPr>
          <w:rFonts w:ascii="Arial" w:hAnsi="Arial" w:cs="Arial"/>
          <w:b/>
          <w:bCs/>
        </w:rPr>
        <w:t>.</w:t>
      </w:r>
    </w:p>
    <w:p w14:paraId="2B4187D7" w14:textId="28678FBB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Naručitelj je dužan voditi </w:t>
      </w:r>
      <w:r w:rsidR="00BF4BC9">
        <w:rPr>
          <w:rFonts w:ascii="Arial" w:hAnsi="Arial" w:cs="Arial"/>
        </w:rPr>
        <w:t>r</w:t>
      </w:r>
      <w:r w:rsidRPr="004F6846">
        <w:rPr>
          <w:rFonts w:ascii="Arial" w:hAnsi="Arial" w:cs="Arial"/>
        </w:rPr>
        <w:t>egistar ugovora</w:t>
      </w:r>
      <w:r w:rsidR="00935C6D">
        <w:rPr>
          <w:rFonts w:ascii="Arial" w:hAnsi="Arial" w:cs="Arial"/>
        </w:rPr>
        <w:t xml:space="preserve"> o nabavi </w:t>
      </w:r>
      <w:r w:rsidRPr="004F6846">
        <w:rPr>
          <w:rFonts w:ascii="Arial" w:hAnsi="Arial" w:cs="Arial"/>
        </w:rPr>
        <w:t>sukladno članku 28</w:t>
      </w:r>
      <w:r w:rsidR="00C4303F">
        <w:rPr>
          <w:rFonts w:ascii="Arial" w:hAnsi="Arial" w:cs="Arial"/>
        </w:rPr>
        <w:t>.</w:t>
      </w:r>
      <w:r w:rsidRPr="004F6846">
        <w:rPr>
          <w:rFonts w:ascii="Arial" w:hAnsi="Arial" w:cs="Arial"/>
        </w:rPr>
        <w:t xml:space="preserve"> ZJN</w:t>
      </w:r>
      <w:r w:rsidR="00C4303F">
        <w:rPr>
          <w:rFonts w:ascii="Arial" w:hAnsi="Arial" w:cs="Arial"/>
        </w:rPr>
        <w:t xml:space="preserve"> 2016.</w:t>
      </w:r>
    </w:p>
    <w:p w14:paraId="3AB00789" w14:textId="1CEAAF22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U </w:t>
      </w:r>
      <w:r w:rsidR="00BF4BC9">
        <w:rPr>
          <w:rFonts w:ascii="Arial" w:hAnsi="Arial" w:cs="Arial"/>
        </w:rPr>
        <w:t>r</w:t>
      </w:r>
      <w:r w:rsidRPr="004F6846">
        <w:rPr>
          <w:rFonts w:ascii="Arial" w:hAnsi="Arial" w:cs="Arial"/>
        </w:rPr>
        <w:t>egistru ugovora navode se svi predmeti nabave čija je vrijednost jednaka ili veća od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2.650,00 EUR.</w:t>
      </w:r>
    </w:p>
    <w:p w14:paraId="0E1DE9EA" w14:textId="47322BE3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Registar ugovora objavljuje se u </w:t>
      </w:r>
      <w:r w:rsidR="00C4303F">
        <w:rPr>
          <w:rFonts w:ascii="Arial" w:hAnsi="Arial" w:cs="Arial"/>
        </w:rPr>
        <w:t>EOJN RH</w:t>
      </w:r>
      <w:r w:rsidRPr="004F6846">
        <w:rPr>
          <w:rFonts w:ascii="Arial" w:hAnsi="Arial" w:cs="Arial"/>
        </w:rPr>
        <w:t>.</w:t>
      </w:r>
    </w:p>
    <w:p w14:paraId="157F9B4C" w14:textId="7386BE67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Naručitelj je obvezan do 31. ožujka tekuće godine izraditi statističko izvješće o javnoj nabavi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za prethodnu godinu koje ujedno sadrži i podatke o jednostavnoj nabavi.</w:t>
      </w:r>
    </w:p>
    <w:p w14:paraId="287928CC" w14:textId="03D567F8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Izvješće se izrađuje sukladno uputama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aručiteljima o sadržaju i načinu dostavljanja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statističkog izvješća o javnoj nabavi od središnjeg tijela državne uprave nadležnog za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politiku javne nabave objavljenog na Portalu javne nabave.</w:t>
      </w:r>
    </w:p>
    <w:p w14:paraId="7A3468F8" w14:textId="50F1EDD2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>Naručitelj je obvezan četiri godine od okončanja postupka čuvati potrebnu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dokumentaciju za svaki pojedini postupak jednostavne nabave.</w:t>
      </w:r>
    </w:p>
    <w:p w14:paraId="2802BBCF" w14:textId="4AC984AB" w:rsidR="004F6846" w:rsidRPr="004F6846" w:rsidRDefault="004F6846" w:rsidP="004F6846">
      <w:pPr>
        <w:jc w:val="both"/>
        <w:rPr>
          <w:rFonts w:ascii="Arial" w:hAnsi="Arial" w:cs="Arial"/>
        </w:rPr>
      </w:pPr>
      <w:r w:rsidRPr="004F6846">
        <w:rPr>
          <w:rFonts w:ascii="Arial" w:hAnsi="Arial" w:cs="Arial"/>
        </w:rPr>
        <w:t xml:space="preserve">Komunikacija između </w:t>
      </w:r>
      <w:r w:rsidR="00031491">
        <w:rPr>
          <w:rFonts w:ascii="Arial" w:hAnsi="Arial" w:cs="Arial"/>
        </w:rPr>
        <w:t>N</w:t>
      </w:r>
      <w:r w:rsidRPr="004F6846">
        <w:rPr>
          <w:rFonts w:ascii="Arial" w:hAnsi="Arial" w:cs="Arial"/>
        </w:rPr>
        <w:t>aručitelja i gospodarskih subjekata može se odvijati putem redovne</w:t>
      </w:r>
      <w:r w:rsidR="00C4303F">
        <w:rPr>
          <w:rFonts w:ascii="Arial" w:hAnsi="Arial" w:cs="Arial"/>
        </w:rPr>
        <w:t xml:space="preserve"> </w:t>
      </w:r>
      <w:r w:rsidRPr="004F6846">
        <w:rPr>
          <w:rFonts w:ascii="Arial" w:hAnsi="Arial" w:cs="Arial"/>
        </w:rPr>
        <w:t>pošte, elektroničke pošte, telefonom, telefaksom ili kombinacijom navedenih sredstava.</w:t>
      </w:r>
    </w:p>
    <w:p w14:paraId="2A30E292" w14:textId="7FAB57B5" w:rsidR="00AF00D9" w:rsidRPr="00853639" w:rsidRDefault="004F6846" w:rsidP="004F6846">
      <w:pPr>
        <w:jc w:val="both"/>
        <w:rPr>
          <w:rFonts w:ascii="Arial" w:hAnsi="Arial" w:cs="Arial"/>
        </w:rPr>
      </w:pPr>
      <w:r w:rsidRPr="00BF3926">
        <w:rPr>
          <w:rFonts w:ascii="Arial" w:hAnsi="Arial" w:cs="Arial"/>
        </w:rPr>
        <w:t xml:space="preserve">Poslove evidencije postupaka koji se provode temeljem članaka </w:t>
      </w:r>
      <w:r w:rsidR="00A40A4A" w:rsidRPr="00BF3926">
        <w:rPr>
          <w:rFonts w:ascii="Arial" w:hAnsi="Arial" w:cs="Arial"/>
        </w:rPr>
        <w:t>8</w:t>
      </w:r>
      <w:r w:rsidRPr="00BF3926">
        <w:rPr>
          <w:rFonts w:ascii="Arial" w:hAnsi="Arial" w:cs="Arial"/>
        </w:rPr>
        <w:t xml:space="preserve">. i </w:t>
      </w:r>
      <w:r w:rsidR="00A40A4A" w:rsidRPr="00BF3926">
        <w:rPr>
          <w:rFonts w:ascii="Arial" w:hAnsi="Arial" w:cs="Arial"/>
        </w:rPr>
        <w:t>9</w:t>
      </w:r>
      <w:r w:rsidRPr="00BF3926">
        <w:rPr>
          <w:rFonts w:ascii="Arial" w:hAnsi="Arial" w:cs="Arial"/>
        </w:rPr>
        <w:t>. ovoga Pravilnika</w:t>
      </w:r>
      <w:r w:rsidR="00C4303F" w:rsidRPr="00BF3926">
        <w:rPr>
          <w:rFonts w:ascii="Arial" w:hAnsi="Arial" w:cs="Arial"/>
        </w:rPr>
        <w:t xml:space="preserve"> </w:t>
      </w:r>
      <w:r w:rsidRPr="00BF3926">
        <w:rPr>
          <w:rFonts w:ascii="Arial" w:hAnsi="Arial" w:cs="Arial"/>
        </w:rPr>
        <w:t xml:space="preserve">vode </w:t>
      </w:r>
      <w:r w:rsidR="00C4303F" w:rsidRPr="00BF3926">
        <w:rPr>
          <w:rFonts w:ascii="Arial" w:hAnsi="Arial" w:cs="Arial"/>
        </w:rPr>
        <w:t>službenici nadležnih upravnih odjela koji su predmetne postupke jednostavne</w:t>
      </w:r>
      <w:r w:rsidRPr="00BF3926">
        <w:rPr>
          <w:rFonts w:ascii="Arial" w:hAnsi="Arial" w:cs="Arial"/>
        </w:rPr>
        <w:t xml:space="preserve"> nabave </w:t>
      </w:r>
      <w:r w:rsidR="00C4303F" w:rsidRPr="00BF3926">
        <w:rPr>
          <w:rFonts w:ascii="Arial" w:hAnsi="Arial" w:cs="Arial"/>
        </w:rPr>
        <w:t xml:space="preserve">i proveli </w:t>
      </w:r>
      <w:r w:rsidRPr="00BF3926">
        <w:rPr>
          <w:rFonts w:ascii="Arial" w:hAnsi="Arial" w:cs="Arial"/>
        </w:rPr>
        <w:t>te se isti vode kao neupravni</w:t>
      </w:r>
      <w:r w:rsidR="00C4303F" w:rsidRPr="00BF3926">
        <w:rPr>
          <w:rFonts w:ascii="Arial" w:hAnsi="Arial" w:cs="Arial"/>
        </w:rPr>
        <w:t xml:space="preserve"> </w:t>
      </w:r>
      <w:r w:rsidRPr="00BF3926">
        <w:rPr>
          <w:rFonts w:ascii="Arial" w:hAnsi="Arial" w:cs="Arial"/>
        </w:rPr>
        <w:t>predmeti.</w:t>
      </w:r>
      <w:r w:rsidRPr="00BF3926">
        <w:rPr>
          <w:rFonts w:ascii="Arial" w:hAnsi="Arial" w:cs="Arial"/>
        </w:rPr>
        <w:cr/>
      </w:r>
    </w:p>
    <w:p w14:paraId="66A44F09" w14:textId="62242DDA" w:rsidR="00B72ED3" w:rsidRPr="00AF00D9" w:rsidRDefault="00C2239A" w:rsidP="00BF4BC9">
      <w:pPr>
        <w:tabs>
          <w:tab w:val="left" w:pos="225"/>
          <w:tab w:val="left" w:pos="2640"/>
        </w:tabs>
        <w:rPr>
          <w:rFonts w:ascii="Arial" w:hAnsi="Arial" w:cs="Arial"/>
          <w:b/>
        </w:rPr>
      </w:pPr>
      <w:r w:rsidRPr="00AF00D9">
        <w:rPr>
          <w:rFonts w:ascii="Arial" w:hAnsi="Arial" w:cs="Arial"/>
          <w:b/>
        </w:rPr>
        <w:t>X</w:t>
      </w:r>
      <w:r w:rsidR="00BF4BC9" w:rsidRPr="00AF00D9">
        <w:rPr>
          <w:rFonts w:ascii="Arial" w:hAnsi="Arial" w:cs="Arial"/>
          <w:b/>
        </w:rPr>
        <w:t>XI</w:t>
      </w:r>
      <w:r w:rsidR="004A024B" w:rsidRPr="00AF00D9">
        <w:rPr>
          <w:rFonts w:ascii="Arial" w:hAnsi="Arial" w:cs="Arial"/>
          <w:b/>
        </w:rPr>
        <w:t>.</w:t>
      </w:r>
      <w:r w:rsidR="008F04D5" w:rsidRPr="00AF00D9">
        <w:rPr>
          <w:rFonts w:ascii="Arial" w:hAnsi="Arial" w:cs="Arial"/>
          <w:b/>
        </w:rPr>
        <w:t xml:space="preserve"> </w:t>
      </w:r>
      <w:r w:rsidR="001E4469" w:rsidRPr="00AF00D9">
        <w:rPr>
          <w:rFonts w:ascii="Arial" w:hAnsi="Arial" w:cs="Arial"/>
          <w:b/>
        </w:rPr>
        <w:t xml:space="preserve">PRIJELAZNE I </w:t>
      </w:r>
      <w:r w:rsidR="0081444B" w:rsidRPr="00AF00D9">
        <w:rPr>
          <w:rFonts w:ascii="Arial" w:hAnsi="Arial" w:cs="Arial"/>
          <w:b/>
        </w:rPr>
        <w:t>ZAVRŠNE ODREDBE</w:t>
      </w:r>
    </w:p>
    <w:p w14:paraId="51752127" w14:textId="578235B3" w:rsidR="001E4469" w:rsidRPr="00E36F91" w:rsidRDefault="00FE79B9" w:rsidP="0081444B">
      <w:pPr>
        <w:tabs>
          <w:tab w:val="left" w:pos="225"/>
          <w:tab w:val="left" w:pos="2640"/>
        </w:tabs>
        <w:jc w:val="center"/>
        <w:rPr>
          <w:rFonts w:ascii="Arial" w:hAnsi="Arial" w:cs="Arial"/>
          <w:b/>
        </w:rPr>
      </w:pPr>
      <w:r w:rsidRPr="00E36F91"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4</w:t>
      </w:r>
      <w:r w:rsidR="00A76698">
        <w:rPr>
          <w:rFonts w:ascii="Arial" w:hAnsi="Arial" w:cs="Arial"/>
          <w:b/>
        </w:rPr>
        <w:t>1</w:t>
      </w:r>
      <w:r w:rsidRPr="00E36F91">
        <w:rPr>
          <w:rFonts w:ascii="Arial" w:hAnsi="Arial" w:cs="Arial"/>
          <w:b/>
        </w:rPr>
        <w:t>.</w:t>
      </w:r>
    </w:p>
    <w:p w14:paraId="3627C711" w14:textId="564B243D" w:rsidR="00A40A4A" w:rsidRPr="00E36F91" w:rsidRDefault="00FE79B9" w:rsidP="00FE79B9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  <w:r w:rsidRPr="00E36F91">
        <w:rPr>
          <w:rFonts w:ascii="Arial" w:hAnsi="Arial" w:cs="Arial"/>
          <w:bCs/>
        </w:rPr>
        <w:t>Postupci jednostavne nabave pokrenuti do stupanja na snagu ovog Pravilnika dovršit će se prema odredbama Pravilnika o provedbi postupaka jednostavne nabave koj</w:t>
      </w:r>
      <w:r w:rsidR="009B74FA" w:rsidRPr="00E36F91">
        <w:rPr>
          <w:rFonts w:ascii="Arial" w:hAnsi="Arial" w:cs="Arial"/>
          <w:bCs/>
        </w:rPr>
        <w:t>i</w:t>
      </w:r>
      <w:r w:rsidRPr="00E36F91">
        <w:rPr>
          <w:rFonts w:ascii="Arial" w:hAnsi="Arial" w:cs="Arial"/>
          <w:bCs/>
        </w:rPr>
        <w:t xml:space="preserve"> </w:t>
      </w:r>
      <w:r w:rsidR="009B74FA" w:rsidRPr="00E36F91">
        <w:rPr>
          <w:rFonts w:ascii="Arial" w:hAnsi="Arial" w:cs="Arial"/>
          <w:bCs/>
        </w:rPr>
        <w:t>je</w:t>
      </w:r>
      <w:r w:rsidRPr="00E36F91">
        <w:rPr>
          <w:rFonts w:ascii="Arial" w:hAnsi="Arial" w:cs="Arial"/>
          <w:bCs/>
        </w:rPr>
        <w:t xml:space="preserve"> bi</w:t>
      </w:r>
      <w:r w:rsidR="009B74FA" w:rsidRPr="00E36F91">
        <w:rPr>
          <w:rFonts w:ascii="Arial" w:hAnsi="Arial" w:cs="Arial"/>
          <w:bCs/>
        </w:rPr>
        <w:t>o</w:t>
      </w:r>
      <w:r w:rsidRPr="00E36F91">
        <w:rPr>
          <w:rFonts w:ascii="Arial" w:hAnsi="Arial" w:cs="Arial"/>
          <w:bCs/>
        </w:rPr>
        <w:t xml:space="preserve"> na snazi u vrijeme započinjanja postupka nabave.</w:t>
      </w:r>
    </w:p>
    <w:p w14:paraId="004FE4B5" w14:textId="40F7473B" w:rsidR="000F3411" w:rsidRPr="00E36F91" w:rsidRDefault="000F3411" w:rsidP="0081444B">
      <w:pPr>
        <w:tabs>
          <w:tab w:val="left" w:pos="225"/>
          <w:tab w:val="left" w:pos="2640"/>
        </w:tabs>
        <w:jc w:val="center"/>
        <w:rPr>
          <w:rFonts w:ascii="Arial" w:hAnsi="Arial" w:cs="Arial"/>
          <w:b/>
        </w:rPr>
      </w:pPr>
      <w:r w:rsidRPr="00E36F91"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4</w:t>
      </w:r>
      <w:r w:rsidR="00A76698">
        <w:rPr>
          <w:rFonts w:ascii="Arial" w:hAnsi="Arial" w:cs="Arial"/>
          <w:b/>
        </w:rPr>
        <w:t>2</w:t>
      </w:r>
      <w:r w:rsidRPr="00E36F91">
        <w:rPr>
          <w:rFonts w:ascii="Arial" w:hAnsi="Arial" w:cs="Arial"/>
          <w:b/>
        </w:rPr>
        <w:t>.</w:t>
      </w:r>
    </w:p>
    <w:p w14:paraId="672F80D6" w14:textId="338D9131" w:rsidR="000F3411" w:rsidRPr="00E36F91" w:rsidRDefault="000F3411" w:rsidP="000F3411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  <w:r w:rsidRPr="00E36F91">
        <w:rPr>
          <w:rFonts w:ascii="Arial" w:hAnsi="Arial" w:cs="Arial"/>
          <w:bCs/>
        </w:rPr>
        <w:t>Sve izmjene i dopune ovog Pravilnika donose se na isti način kao i ovaj Pravilnik.</w:t>
      </w:r>
    </w:p>
    <w:p w14:paraId="7734FEB1" w14:textId="1993FDB1" w:rsidR="000F3411" w:rsidRPr="00E36F91" w:rsidRDefault="000F3411" w:rsidP="000F3411">
      <w:pPr>
        <w:tabs>
          <w:tab w:val="left" w:pos="225"/>
          <w:tab w:val="left" w:pos="2640"/>
        </w:tabs>
        <w:jc w:val="both"/>
        <w:rPr>
          <w:rFonts w:ascii="Arial" w:hAnsi="Arial" w:cs="Arial"/>
          <w:bCs/>
        </w:rPr>
      </w:pPr>
      <w:r w:rsidRPr="00E36F91">
        <w:rPr>
          <w:rFonts w:ascii="Arial" w:hAnsi="Arial" w:cs="Arial"/>
          <w:bCs/>
        </w:rPr>
        <w:lastRenderedPageBreak/>
        <w:t>U slučaju izmjena i dopuna Zakona o javnoj nabavi u dijelu koji se odnosi na promjenu vrijednosnih pragova jednostavne nabave, odredbe ovog Pravilnika će se do izmjene odredaba ovog Pravilnika na odgovarajući način primjenjivati na nove vrijednosti pragova.</w:t>
      </w:r>
    </w:p>
    <w:p w14:paraId="5E70B1F0" w14:textId="33046FCB" w:rsidR="00B72ED3" w:rsidRPr="00E36F91" w:rsidRDefault="00B72ED3" w:rsidP="00B72ED3">
      <w:pPr>
        <w:tabs>
          <w:tab w:val="left" w:pos="2640"/>
        </w:tabs>
        <w:jc w:val="center"/>
        <w:rPr>
          <w:rFonts w:ascii="Arial" w:hAnsi="Arial" w:cs="Arial"/>
          <w:b/>
        </w:rPr>
      </w:pPr>
      <w:bookmarkStart w:id="6" w:name="_Hlk165962917"/>
      <w:r w:rsidRPr="00E36F91">
        <w:rPr>
          <w:rFonts w:ascii="Arial" w:hAnsi="Arial" w:cs="Arial"/>
          <w:b/>
        </w:rPr>
        <w:t xml:space="preserve">Članak </w:t>
      </w:r>
      <w:r w:rsidR="00BF4BC9">
        <w:rPr>
          <w:rFonts w:ascii="Arial" w:hAnsi="Arial" w:cs="Arial"/>
          <w:b/>
        </w:rPr>
        <w:t>4</w:t>
      </w:r>
      <w:r w:rsidR="00A76698">
        <w:rPr>
          <w:rFonts w:ascii="Arial" w:hAnsi="Arial" w:cs="Arial"/>
          <w:b/>
        </w:rPr>
        <w:t>3</w:t>
      </w:r>
      <w:r w:rsidRPr="00E36F91">
        <w:rPr>
          <w:rFonts w:ascii="Arial" w:hAnsi="Arial" w:cs="Arial"/>
          <w:b/>
        </w:rPr>
        <w:t>.</w:t>
      </w:r>
    </w:p>
    <w:bookmarkEnd w:id="6"/>
    <w:p w14:paraId="79C01965" w14:textId="6D0CA546" w:rsidR="003907EC" w:rsidRPr="003907EC" w:rsidRDefault="009C6A13" w:rsidP="00E93D07">
      <w:pPr>
        <w:jc w:val="both"/>
        <w:rPr>
          <w:rFonts w:ascii="Arial" w:hAnsi="Arial" w:cs="Arial"/>
        </w:rPr>
      </w:pPr>
      <w:r w:rsidRPr="00E36F91">
        <w:rPr>
          <w:rFonts w:ascii="Arial" w:hAnsi="Arial" w:cs="Arial"/>
        </w:rPr>
        <w:t>Danom s</w:t>
      </w:r>
      <w:r w:rsidR="00B72ED3" w:rsidRPr="00E36F91">
        <w:rPr>
          <w:rFonts w:ascii="Arial" w:hAnsi="Arial" w:cs="Arial"/>
        </w:rPr>
        <w:t>tupanj</w:t>
      </w:r>
      <w:r w:rsidRPr="00E36F91">
        <w:rPr>
          <w:rFonts w:ascii="Arial" w:hAnsi="Arial" w:cs="Arial"/>
        </w:rPr>
        <w:t>a</w:t>
      </w:r>
      <w:r w:rsidR="00B72ED3" w:rsidRPr="00E36F91">
        <w:rPr>
          <w:rFonts w:ascii="Arial" w:hAnsi="Arial" w:cs="Arial"/>
        </w:rPr>
        <w:t xml:space="preserve"> na snagu ovog Pravilnika prestaje važiti </w:t>
      </w:r>
      <w:r w:rsidR="003907EC" w:rsidRPr="00E36F91">
        <w:rPr>
          <w:rFonts w:ascii="Arial" w:hAnsi="Arial" w:cs="Arial"/>
        </w:rPr>
        <w:t>Pravilnik o provedbi postupaka jednostavne nabave, KLASA: 406-01/17-01/06, URBROJ: 2176/05-01/1-17-1</w:t>
      </w:r>
      <w:r w:rsidR="00980223" w:rsidRPr="00E36F91">
        <w:rPr>
          <w:rFonts w:ascii="Arial" w:hAnsi="Arial" w:cs="Arial"/>
        </w:rPr>
        <w:t>,</w:t>
      </w:r>
      <w:r w:rsidR="003907EC" w:rsidRPr="00E36F91">
        <w:rPr>
          <w:rFonts w:ascii="Arial" w:hAnsi="Arial" w:cs="Arial"/>
        </w:rPr>
        <w:t xml:space="preserve"> od 8. svibnja 2017. godine i Pravilnik o izmjenama Pravilnika o provedbi postupaka jednostavne nabave, KLASA: 406-01/17-01/06, URBROJ: 2176/05-01/1-18-2</w:t>
      </w:r>
      <w:r w:rsidR="00980223" w:rsidRPr="00E36F91">
        <w:rPr>
          <w:rFonts w:ascii="Arial" w:hAnsi="Arial" w:cs="Arial"/>
        </w:rPr>
        <w:t>,</w:t>
      </w:r>
      <w:r w:rsidR="003907EC" w:rsidRPr="00E36F91">
        <w:rPr>
          <w:rFonts w:ascii="Arial" w:hAnsi="Arial" w:cs="Arial"/>
        </w:rPr>
        <w:t xml:space="preserve"> od 9. siječnja 2018. godine.</w:t>
      </w:r>
    </w:p>
    <w:p w14:paraId="67AAC0AB" w14:textId="0C8A3887" w:rsidR="008437A7" w:rsidRDefault="008437A7" w:rsidP="008437A7">
      <w:pPr>
        <w:tabs>
          <w:tab w:val="left" w:pos="2640"/>
        </w:tabs>
        <w:jc w:val="center"/>
        <w:rPr>
          <w:rFonts w:ascii="Arial" w:hAnsi="Arial" w:cs="Arial"/>
          <w:b/>
        </w:rPr>
      </w:pPr>
      <w:r w:rsidRPr="00E36F91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="00A76698">
        <w:rPr>
          <w:rFonts w:ascii="Arial" w:hAnsi="Arial" w:cs="Arial"/>
          <w:b/>
        </w:rPr>
        <w:t>4</w:t>
      </w:r>
      <w:r w:rsidRPr="00E36F91">
        <w:rPr>
          <w:rFonts w:ascii="Arial" w:hAnsi="Arial" w:cs="Arial"/>
          <w:b/>
        </w:rPr>
        <w:t>.</w:t>
      </w:r>
    </w:p>
    <w:p w14:paraId="685ADC8A" w14:textId="348B26C5" w:rsidR="00BA51D9" w:rsidRPr="00E36F91" w:rsidRDefault="00421B78" w:rsidP="00421B78">
      <w:pPr>
        <w:jc w:val="both"/>
        <w:rPr>
          <w:rFonts w:ascii="Arial" w:hAnsi="Arial" w:cs="Arial"/>
        </w:rPr>
      </w:pPr>
      <w:r w:rsidRPr="00E36F91">
        <w:rPr>
          <w:rFonts w:ascii="Arial" w:hAnsi="Arial" w:cs="Arial"/>
        </w:rPr>
        <w:t xml:space="preserve">Ovaj Pravilnik stupa na snagu </w:t>
      </w:r>
      <w:r>
        <w:rPr>
          <w:rFonts w:ascii="Arial" w:hAnsi="Arial" w:cs="Arial"/>
        </w:rPr>
        <w:t>osmog dana od dana objave u „Službenom glasniku Grada Siska“</w:t>
      </w:r>
      <w:r w:rsidRPr="00E36F91">
        <w:rPr>
          <w:rFonts w:ascii="Arial" w:hAnsi="Arial" w:cs="Arial"/>
        </w:rPr>
        <w:t>.</w:t>
      </w:r>
    </w:p>
    <w:p w14:paraId="4273F627" w14:textId="3986A43D" w:rsidR="004B4541" w:rsidRPr="004B4541" w:rsidRDefault="004B4541" w:rsidP="004B4541">
      <w:pPr>
        <w:pStyle w:val="Bezproreda"/>
        <w:rPr>
          <w:rFonts w:ascii="Arial" w:hAnsi="Arial" w:cs="Arial"/>
        </w:rPr>
      </w:pPr>
      <w:r w:rsidRPr="004B4541">
        <w:rPr>
          <w:rFonts w:ascii="Arial" w:hAnsi="Arial" w:cs="Arial"/>
        </w:rPr>
        <w:t>KLASA:</w:t>
      </w:r>
    </w:p>
    <w:p w14:paraId="205E8184" w14:textId="77777777" w:rsidR="004B4541" w:rsidRPr="004B4541" w:rsidRDefault="004B4541" w:rsidP="004B4541">
      <w:pPr>
        <w:pStyle w:val="Bezproreda"/>
        <w:rPr>
          <w:rFonts w:ascii="Arial" w:hAnsi="Arial" w:cs="Arial"/>
        </w:rPr>
      </w:pPr>
      <w:r w:rsidRPr="004B4541">
        <w:rPr>
          <w:rFonts w:ascii="Arial" w:hAnsi="Arial" w:cs="Arial"/>
        </w:rPr>
        <w:t>URBROJ:</w:t>
      </w:r>
    </w:p>
    <w:p w14:paraId="2048621D" w14:textId="6E25C1BF" w:rsidR="002C7D17" w:rsidRPr="004B4541" w:rsidRDefault="004B4541" w:rsidP="004B4541">
      <w:pPr>
        <w:pStyle w:val="Bezproreda"/>
        <w:rPr>
          <w:rFonts w:ascii="Arial" w:hAnsi="Arial" w:cs="Arial"/>
        </w:rPr>
      </w:pPr>
      <w:r w:rsidRPr="004B4541">
        <w:rPr>
          <w:rFonts w:ascii="Arial" w:hAnsi="Arial" w:cs="Arial"/>
        </w:rPr>
        <w:t>Sisak,</w:t>
      </w:r>
      <w:r w:rsidR="003907EC" w:rsidRPr="004B4541">
        <w:rPr>
          <w:rFonts w:ascii="Arial" w:hAnsi="Arial" w:cs="Arial"/>
        </w:rPr>
        <w:t xml:space="preserve">                                                          </w:t>
      </w:r>
      <w:r w:rsidR="0081444B" w:rsidRPr="004B4541">
        <w:rPr>
          <w:rFonts w:ascii="Arial" w:hAnsi="Arial" w:cs="Arial"/>
        </w:rPr>
        <w:t xml:space="preserve">                </w:t>
      </w:r>
    </w:p>
    <w:p w14:paraId="309E4794" w14:textId="18CB0205" w:rsidR="004B4541" w:rsidRDefault="002C7D17" w:rsidP="00DF36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14:paraId="261A5E34" w14:textId="612138F4" w:rsidR="004B4541" w:rsidRPr="004B4541" w:rsidRDefault="004B4541" w:rsidP="004B4541">
      <w:pPr>
        <w:pStyle w:val="Bezproreda"/>
        <w:rPr>
          <w:rFonts w:ascii="Arial" w:hAnsi="Arial" w:cs="Arial"/>
          <w:b/>
          <w:bCs/>
        </w:rPr>
      </w:pPr>
      <w:r>
        <w:tab/>
        <w:t xml:space="preserve">                                                             </w:t>
      </w:r>
      <w:r w:rsidRPr="004B4541">
        <w:rPr>
          <w:rFonts w:ascii="Arial" w:hAnsi="Arial" w:cs="Arial"/>
          <w:b/>
          <w:bCs/>
        </w:rPr>
        <w:t>GRADSKO VIJEĆE</w:t>
      </w:r>
    </w:p>
    <w:p w14:paraId="177790FF" w14:textId="063F3836" w:rsidR="004B4541" w:rsidRPr="004B4541" w:rsidRDefault="004B4541" w:rsidP="004B4541">
      <w:pPr>
        <w:pStyle w:val="Bezproreda"/>
        <w:rPr>
          <w:rFonts w:ascii="Arial" w:hAnsi="Arial" w:cs="Arial"/>
          <w:b/>
          <w:bCs/>
        </w:rPr>
      </w:pPr>
      <w:r w:rsidRPr="004B4541">
        <w:rPr>
          <w:rFonts w:ascii="Arial" w:hAnsi="Arial" w:cs="Arial"/>
          <w:b/>
          <w:bCs/>
        </w:rPr>
        <w:t xml:space="preserve">                                                                 GRADA SISKA</w:t>
      </w:r>
    </w:p>
    <w:p w14:paraId="53ACC632" w14:textId="432CBB4D" w:rsidR="00DF36D9" w:rsidRPr="00DF36D9" w:rsidRDefault="002C7D17" w:rsidP="00DF36D9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</w:p>
    <w:p w14:paraId="63B754CB" w14:textId="0B3CD7C0" w:rsidR="004B4541" w:rsidRPr="004B4541" w:rsidRDefault="00DF36D9" w:rsidP="00DF36D9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4B4541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</w:t>
      </w:r>
      <w:r w:rsidR="004B4541" w:rsidRPr="004B4541">
        <w:rPr>
          <w:rFonts w:ascii="Arial" w:eastAsia="Calibri" w:hAnsi="Arial" w:cs="Arial"/>
          <w:b/>
          <w:bCs/>
        </w:rPr>
        <w:t xml:space="preserve">                   </w:t>
      </w:r>
      <w:r w:rsidRPr="004B4541">
        <w:rPr>
          <w:rFonts w:ascii="Arial" w:eastAsia="Calibri" w:hAnsi="Arial" w:cs="Arial"/>
          <w:b/>
          <w:bCs/>
        </w:rPr>
        <w:t xml:space="preserve">PREDSJEDNIK </w:t>
      </w:r>
    </w:p>
    <w:p w14:paraId="72F45369" w14:textId="0E8DA04B" w:rsidR="00DF36D9" w:rsidRPr="004B4541" w:rsidRDefault="00DF36D9" w:rsidP="00DF36D9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4B4541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Bojan </w:t>
      </w:r>
      <w:proofErr w:type="spellStart"/>
      <w:r w:rsidRPr="004B4541">
        <w:rPr>
          <w:rFonts w:ascii="Arial" w:eastAsia="Calibri" w:hAnsi="Arial" w:cs="Arial"/>
          <w:b/>
          <w:bCs/>
        </w:rPr>
        <w:t>Dadasović</w:t>
      </w:r>
      <w:proofErr w:type="spellEnd"/>
      <w:r w:rsidR="004B4541" w:rsidRPr="004B4541">
        <w:rPr>
          <w:rFonts w:ascii="Arial" w:eastAsia="Calibri" w:hAnsi="Arial" w:cs="Arial"/>
          <w:b/>
          <w:bCs/>
        </w:rPr>
        <w:t>, v. r.</w:t>
      </w:r>
    </w:p>
    <w:p w14:paraId="2BFC2319" w14:textId="2230D0EB" w:rsidR="00F7754F" w:rsidRDefault="00F7754F" w:rsidP="00DF36D9">
      <w:pPr>
        <w:tabs>
          <w:tab w:val="left" w:pos="7155"/>
        </w:tabs>
        <w:jc w:val="center"/>
        <w:rPr>
          <w:rFonts w:ascii="Arial" w:hAnsi="Arial" w:cs="Arial"/>
          <w:b/>
        </w:rPr>
      </w:pPr>
    </w:p>
    <w:sectPr w:rsidR="00F775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0DA45" w14:textId="77777777" w:rsidR="002638B5" w:rsidRDefault="002638B5" w:rsidP="004D1637">
      <w:pPr>
        <w:spacing w:after="0" w:line="240" w:lineRule="auto"/>
      </w:pPr>
      <w:r>
        <w:separator/>
      </w:r>
    </w:p>
  </w:endnote>
  <w:endnote w:type="continuationSeparator" w:id="0">
    <w:p w14:paraId="255163BE" w14:textId="77777777" w:rsidR="002638B5" w:rsidRDefault="002638B5" w:rsidP="004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61E05" w14:textId="77777777" w:rsidR="002638B5" w:rsidRDefault="002638B5" w:rsidP="004D1637">
      <w:pPr>
        <w:spacing w:after="0" w:line="240" w:lineRule="auto"/>
      </w:pPr>
      <w:r>
        <w:separator/>
      </w:r>
    </w:p>
  </w:footnote>
  <w:footnote w:type="continuationSeparator" w:id="0">
    <w:p w14:paraId="3302CBAA" w14:textId="77777777" w:rsidR="002638B5" w:rsidRDefault="002638B5" w:rsidP="004D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2B95F" w14:textId="0A9DBC6C" w:rsidR="00980223" w:rsidRDefault="003B1914">
    <w:pPr>
      <w:pStyle w:val="Zaglavlje"/>
    </w:pPr>
    <w:r>
      <w:ptab w:relativeTo="margin" w:alignment="right" w:leader="none"/>
    </w: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94"/>
        </w:tabs>
        <w:ind w:left="602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594"/>
        </w:tabs>
        <w:ind w:left="617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594"/>
        </w:tabs>
        <w:ind w:left="631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594"/>
        </w:tabs>
        <w:ind w:left="645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594"/>
        </w:tabs>
        <w:ind w:left="660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594"/>
        </w:tabs>
        <w:ind w:left="674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594"/>
        </w:tabs>
        <w:ind w:left="689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594"/>
        </w:tabs>
        <w:ind w:left="703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594"/>
        </w:tabs>
        <w:ind w:left="7178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D6A9E46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64740C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</w:abstractNum>
  <w:abstractNum w:abstractNumId="3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1C70"/>
    <w:multiLevelType w:val="hybridMultilevel"/>
    <w:tmpl w:val="B3789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047BAC"/>
    <w:multiLevelType w:val="hybridMultilevel"/>
    <w:tmpl w:val="3272B02A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618DB"/>
    <w:multiLevelType w:val="hybridMultilevel"/>
    <w:tmpl w:val="77403E3C"/>
    <w:lvl w:ilvl="0" w:tplc="5432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86040"/>
    <w:multiLevelType w:val="hybridMultilevel"/>
    <w:tmpl w:val="82FEC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3416"/>
    <w:multiLevelType w:val="hybridMultilevel"/>
    <w:tmpl w:val="F15CD706"/>
    <w:lvl w:ilvl="0" w:tplc="93A80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A1A9B"/>
    <w:multiLevelType w:val="hybridMultilevel"/>
    <w:tmpl w:val="91586A44"/>
    <w:lvl w:ilvl="0" w:tplc="0AFCC2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200FB"/>
    <w:multiLevelType w:val="hybridMultilevel"/>
    <w:tmpl w:val="33D28A6C"/>
    <w:lvl w:ilvl="0" w:tplc="06204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9493D"/>
    <w:multiLevelType w:val="hybridMultilevel"/>
    <w:tmpl w:val="BD9CB100"/>
    <w:lvl w:ilvl="0" w:tplc="62DAB028">
      <w:start w:val="5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46D4623"/>
    <w:multiLevelType w:val="hybridMultilevel"/>
    <w:tmpl w:val="D3005516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358F"/>
    <w:multiLevelType w:val="hybridMultilevel"/>
    <w:tmpl w:val="E3D64864"/>
    <w:lvl w:ilvl="0" w:tplc="5432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934"/>
    <w:multiLevelType w:val="hybridMultilevel"/>
    <w:tmpl w:val="82DCCD90"/>
    <w:lvl w:ilvl="0" w:tplc="9DD0E2F4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4A7613"/>
    <w:multiLevelType w:val="hybridMultilevel"/>
    <w:tmpl w:val="FE968E1E"/>
    <w:lvl w:ilvl="0" w:tplc="A04877C6">
      <w:start w:val="1"/>
      <w:numFmt w:val="lowerLetter"/>
      <w:lvlText w:val="%1)"/>
      <w:lvlJc w:val="left"/>
      <w:pPr>
        <w:ind w:left="436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1FD74490"/>
    <w:multiLevelType w:val="hybridMultilevel"/>
    <w:tmpl w:val="F0B88664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E6DB9"/>
    <w:multiLevelType w:val="hybridMultilevel"/>
    <w:tmpl w:val="0528298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F79F1"/>
    <w:multiLevelType w:val="hybridMultilevel"/>
    <w:tmpl w:val="ABF8C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63AD8"/>
    <w:multiLevelType w:val="hybridMultilevel"/>
    <w:tmpl w:val="3CACF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C00AD"/>
    <w:multiLevelType w:val="multilevel"/>
    <w:tmpl w:val="6D8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95274D4"/>
    <w:multiLevelType w:val="hybridMultilevel"/>
    <w:tmpl w:val="6D84D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62020"/>
    <w:multiLevelType w:val="hybridMultilevel"/>
    <w:tmpl w:val="4F28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5743"/>
    <w:multiLevelType w:val="hybridMultilevel"/>
    <w:tmpl w:val="FCE47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06F61"/>
    <w:multiLevelType w:val="hybridMultilevel"/>
    <w:tmpl w:val="D2E40ACA"/>
    <w:lvl w:ilvl="0" w:tplc="C1FA4A9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13CCE"/>
    <w:multiLevelType w:val="hybridMultilevel"/>
    <w:tmpl w:val="DD966C00"/>
    <w:lvl w:ilvl="0" w:tplc="6242E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67C77"/>
    <w:multiLevelType w:val="hybridMultilevel"/>
    <w:tmpl w:val="72EE934E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40290"/>
    <w:multiLevelType w:val="multilevel"/>
    <w:tmpl w:val="6CCA1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3958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3D9A7F04"/>
    <w:multiLevelType w:val="hybridMultilevel"/>
    <w:tmpl w:val="07246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B299D"/>
    <w:multiLevelType w:val="hybridMultilevel"/>
    <w:tmpl w:val="42C62026"/>
    <w:lvl w:ilvl="0" w:tplc="62DAB028">
      <w:start w:val="5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3FC8233F"/>
    <w:multiLevelType w:val="hybridMultilevel"/>
    <w:tmpl w:val="B7E423F8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93239"/>
    <w:multiLevelType w:val="hybridMultilevel"/>
    <w:tmpl w:val="2D489776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E377D"/>
    <w:multiLevelType w:val="hybridMultilevel"/>
    <w:tmpl w:val="DDB86C0A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48966A1C"/>
    <w:multiLevelType w:val="hybridMultilevel"/>
    <w:tmpl w:val="8042EE08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96483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233A8"/>
    <w:multiLevelType w:val="hybridMultilevel"/>
    <w:tmpl w:val="57B89790"/>
    <w:lvl w:ilvl="0" w:tplc="93A80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D4622"/>
    <w:multiLevelType w:val="hybridMultilevel"/>
    <w:tmpl w:val="7DFCB73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C099C"/>
    <w:multiLevelType w:val="hybridMultilevel"/>
    <w:tmpl w:val="BCF46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E09E0"/>
    <w:multiLevelType w:val="hybridMultilevel"/>
    <w:tmpl w:val="9C5CF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3571BC"/>
    <w:multiLevelType w:val="hybridMultilevel"/>
    <w:tmpl w:val="EFEE17C2"/>
    <w:lvl w:ilvl="0" w:tplc="62DAB028">
      <w:start w:val="5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5A9131BC"/>
    <w:multiLevelType w:val="hybridMultilevel"/>
    <w:tmpl w:val="4936FAB2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D4D92"/>
    <w:multiLevelType w:val="hybridMultilevel"/>
    <w:tmpl w:val="53B0E1CC"/>
    <w:lvl w:ilvl="0" w:tplc="D2BE7A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464BB1"/>
    <w:multiLevelType w:val="hybridMultilevel"/>
    <w:tmpl w:val="200264C8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 w15:restartNumberingAfterBreak="0">
    <w:nsid w:val="6003190A"/>
    <w:multiLevelType w:val="singleLevel"/>
    <w:tmpl w:val="F3BE8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</w:abstractNum>
  <w:abstractNum w:abstractNumId="43" w15:restartNumberingAfterBreak="0">
    <w:nsid w:val="60CC361F"/>
    <w:multiLevelType w:val="hybridMultilevel"/>
    <w:tmpl w:val="0AA0EADE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5A5EB6"/>
    <w:multiLevelType w:val="hybridMultilevel"/>
    <w:tmpl w:val="52E21AEE"/>
    <w:lvl w:ilvl="0" w:tplc="D36ED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E7BDB"/>
    <w:multiLevelType w:val="hybridMultilevel"/>
    <w:tmpl w:val="3864A128"/>
    <w:lvl w:ilvl="0" w:tplc="54325DC4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6B7525CD"/>
    <w:multiLevelType w:val="hybridMultilevel"/>
    <w:tmpl w:val="56765D9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B74A4F"/>
    <w:multiLevelType w:val="hybridMultilevel"/>
    <w:tmpl w:val="71BA5D1A"/>
    <w:lvl w:ilvl="0" w:tplc="5432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67D87"/>
    <w:multiLevelType w:val="hybridMultilevel"/>
    <w:tmpl w:val="E4148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A195F"/>
    <w:multiLevelType w:val="hybridMultilevel"/>
    <w:tmpl w:val="1F2C2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967D6"/>
    <w:multiLevelType w:val="hybridMultilevel"/>
    <w:tmpl w:val="C14C2604"/>
    <w:lvl w:ilvl="0" w:tplc="D36ED0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D6AC4"/>
    <w:multiLevelType w:val="hybridMultilevel"/>
    <w:tmpl w:val="1C6A5A14"/>
    <w:lvl w:ilvl="0" w:tplc="46F0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A37243"/>
    <w:multiLevelType w:val="hybridMultilevel"/>
    <w:tmpl w:val="383CCC12"/>
    <w:lvl w:ilvl="0" w:tplc="6A1417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CFA4F3D"/>
    <w:multiLevelType w:val="hybridMultilevel"/>
    <w:tmpl w:val="16761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47162">
    <w:abstractNumId w:val="7"/>
  </w:num>
  <w:num w:numId="2" w16cid:durableId="1219440940">
    <w:abstractNumId w:val="19"/>
  </w:num>
  <w:num w:numId="3" w16cid:durableId="1646003484">
    <w:abstractNumId w:val="54"/>
  </w:num>
  <w:num w:numId="4" w16cid:durableId="650255704">
    <w:abstractNumId w:val="28"/>
  </w:num>
  <w:num w:numId="5" w16cid:durableId="248079549">
    <w:abstractNumId w:val="36"/>
  </w:num>
  <w:num w:numId="6" w16cid:durableId="1777285481">
    <w:abstractNumId w:val="21"/>
  </w:num>
  <w:num w:numId="7" w16cid:durableId="1696686028">
    <w:abstractNumId w:val="25"/>
  </w:num>
  <w:num w:numId="8" w16cid:durableId="1151868704">
    <w:abstractNumId w:val="52"/>
  </w:num>
  <w:num w:numId="9" w16cid:durableId="1826626189">
    <w:abstractNumId w:val="2"/>
  </w:num>
  <w:num w:numId="10" w16cid:durableId="118825855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103167">
    <w:abstractNumId w:val="27"/>
  </w:num>
  <w:num w:numId="12" w16cid:durableId="1680933216">
    <w:abstractNumId w:val="5"/>
  </w:num>
  <w:num w:numId="13" w16cid:durableId="1617559557">
    <w:abstractNumId w:val="47"/>
  </w:num>
  <w:num w:numId="14" w16cid:durableId="111901564">
    <w:abstractNumId w:val="44"/>
  </w:num>
  <w:num w:numId="15" w16cid:durableId="2112625186">
    <w:abstractNumId w:val="38"/>
  </w:num>
  <w:num w:numId="16" w16cid:durableId="1322000208">
    <w:abstractNumId w:val="15"/>
  </w:num>
  <w:num w:numId="17" w16cid:durableId="591089567">
    <w:abstractNumId w:val="11"/>
  </w:num>
  <w:num w:numId="18" w16cid:durableId="1694265366">
    <w:abstractNumId w:val="29"/>
  </w:num>
  <w:num w:numId="19" w16cid:durableId="225801806">
    <w:abstractNumId w:val="45"/>
  </w:num>
  <w:num w:numId="20" w16cid:durableId="439450883">
    <w:abstractNumId w:val="13"/>
  </w:num>
  <w:num w:numId="21" w16cid:durableId="2011718653">
    <w:abstractNumId w:val="6"/>
  </w:num>
  <w:num w:numId="22" w16cid:durableId="1180847699">
    <w:abstractNumId w:val="3"/>
  </w:num>
  <w:num w:numId="23" w16cid:durableId="1615940320">
    <w:abstractNumId w:val="53"/>
  </w:num>
  <w:num w:numId="24" w16cid:durableId="666246124">
    <w:abstractNumId w:val="32"/>
  </w:num>
  <w:num w:numId="25" w16cid:durableId="541134630">
    <w:abstractNumId w:val="41"/>
  </w:num>
  <w:num w:numId="26" w16cid:durableId="1067533274">
    <w:abstractNumId w:val="40"/>
  </w:num>
  <w:num w:numId="27" w16cid:durableId="1752265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2792943">
    <w:abstractNumId w:val="37"/>
  </w:num>
  <w:num w:numId="29" w16cid:durableId="258830918">
    <w:abstractNumId w:val="51"/>
  </w:num>
  <w:num w:numId="30" w16cid:durableId="1912538948">
    <w:abstractNumId w:val="20"/>
  </w:num>
  <w:num w:numId="31" w16cid:durableId="2001032847">
    <w:abstractNumId w:val="9"/>
  </w:num>
  <w:num w:numId="32" w16cid:durableId="436410865">
    <w:abstractNumId w:val="42"/>
  </w:num>
  <w:num w:numId="33" w16cid:durableId="1893036584">
    <w:abstractNumId w:val="14"/>
  </w:num>
  <w:num w:numId="34" w16cid:durableId="1041978544">
    <w:abstractNumId w:val="49"/>
  </w:num>
  <w:num w:numId="35" w16cid:durableId="96947197">
    <w:abstractNumId w:val="18"/>
  </w:num>
  <w:num w:numId="36" w16cid:durableId="1485048832">
    <w:abstractNumId w:val="34"/>
  </w:num>
  <w:num w:numId="37" w16cid:durableId="724333193">
    <w:abstractNumId w:val="22"/>
  </w:num>
  <w:num w:numId="38" w16cid:durableId="244732369">
    <w:abstractNumId w:val="8"/>
  </w:num>
  <w:num w:numId="39" w16cid:durableId="497381163">
    <w:abstractNumId w:val="10"/>
  </w:num>
  <w:num w:numId="40" w16cid:durableId="607935375">
    <w:abstractNumId w:val="4"/>
  </w:num>
  <w:num w:numId="41" w16cid:durableId="1342779976">
    <w:abstractNumId w:val="23"/>
  </w:num>
  <w:num w:numId="42" w16cid:durableId="1942445525">
    <w:abstractNumId w:val="48"/>
  </w:num>
  <w:num w:numId="43" w16cid:durableId="2025158901">
    <w:abstractNumId w:val="31"/>
  </w:num>
  <w:num w:numId="44" w16cid:durableId="2134591845">
    <w:abstractNumId w:val="50"/>
  </w:num>
  <w:num w:numId="45" w16cid:durableId="366878905">
    <w:abstractNumId w:val="12"/>
  </w:num>
  <w:num w:numId="46" w16cid:durableId="72968277">
    <w:abstractNumId w:val="43"/>
  </w:num>
  <w:num w:numId="47" w16cid:durableId="1696540092">
    <w:abstractNumId w:val="24"/>
  </w:num>
  <w:num w:numId="48" w16cid:durableId="2001619860">
    <w:abstractNumId w:val="33"/>
  </w:num>
  <w:num w:numId="49" w16cid:durableId="717822164">
    <w:abstractNumId w:val="39"/>
  </w:num>
  <w:num w:numId="50" w16cid:durableId="496657119">
    <w:abstractNumId w:val="30"/>
  </w:num>
  <w:num w:numId="51" w16cid:durableId="1717854508">
    <w:abstractNumId w:val="46"/>
  </w:num>
  <w:num w:numId="52" w16cid:durableId="1989438805">
    <w:abstractNumId w:val="16"/>
  </w:num>
  <w:num w:numId="53" w16cid:durableId="279921714">
    <w:abstractNumId w:val="17"/>
  </w:num>
  <w:num w:numId="54" w16cid:durableId="1420372355">
    <w:abstractNumId w:val="26"/>
  </w:num>
  <w:num w:numId="55" w16cid:durableId="149699017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54"/>
    <w:rsid w:val="000012B3"/>
    <w:rsid w:val="00002659"/>
    <w:rsid w:val="000068E0"/>
    <w:rsid w:val="00011341"/>
    <w:rsid w:val="00022EB6"/>
    <w:rsid w:val="00030C4E"/>
    <w:rsid w:val="00031491"/>
    <w:rsid w:val="00033C9E"/>
    <w:rsid w:val="0004496D"/>
    <w:rsid w:val="00050A14"/>
    <w:rsid w:val="00052656"/>
    <w:rsid w:val="00055787"/>
    <w:rsid w:val="000576C5"/>
    <w:rsid w:val="00060CE9"/>
    <w:rsid w:val="00061C29"/>
    <w:rsid w:val="0006614F"/>
    <w:rsid w:val="00071D5C"/>
    <w:rsid w:val="000764EE"/>
    <w:rsid w:val="000803A5"/>
    <w:rsid w:val="00084477"/>
    <w:rsid w:val="00085194"/>
    <w:rsid w:val="00090730"/>
    <w:rsid w:val="00092E05"/>
    <w:rsid w:val="00095E45"/>
    <w:rsid w:val="00096329"/>
    <w:rsid w:val="000A0F40"/>
    <w:rsid w:val="000A4620"/>
    <w:rsid w:val="000A770E"/>
    <w:rsid w:val="000C7E68"/>
    <w:rsid w:val="000D066A"/>
    <w:rsid w:val="000D713F"/>
    <w:rsid w:val="000E42CF"/>
    <w:rsid w:val="000E5502"/>
    <w:rsid w:val="000E5841"/>
    <w:rsid w:val="000E6FD9"/>
    <w:rsid w:val="000F0BF5"/>
    <w:rsid w:val="000F32F6"/>
    <w:rsid w:val="000F3411"/>
    <w:rsid w:val="000F38B1"/>
    <w:rsid w:val="000F3FA8"/>
    <w:rsid w:val="000F47FA"/>
    <w:rsid w:val="000F7B15"/>
    <w:rsid w:val="00100DB4"/>
    <w:rsid w:val="00107363"/>
    <w:rsid w:val="00116B80"/>
    <w:rsid w:val="00120EF2"/>
    <w:rsid w:val="00146185"/>
    <w:rsid w:val="0015031F"/>
    <w:rsid w:val="00150458"/>
    <w:rsid w:val="00155E60"/>
    <w:rsid w:val="001613A0"/>
    <w:rsid w:val="00162A29"/>
    <w:rsid w:val="00162FE9"/>
    <w:rsid w:val="001648BB"/>
    <w:rsid w:val="00180220"/>
    <w:rsid w:val="0019605C"/>
    <w:rsid w:val="001A1987"/>
    <w:rsid w:val="001A33B6"/>
    <w:rsid w:val="001A7DC8"/>
    <w:rsid w:val="001B33F0"/>
    <w:rsid w:val="001B5557"/>
    <w:rsid w:val="001C52FF"/>
    <w:rsid w:val="001C6044"/>
    <w:rsid w:val="001D00A2"/>
    <w:rsid w:val="001D02F4"/>
    <w:rsid w:val="001D3081"/>
    <w:rsid w:val="001E174F"/>
    <w:rsid w:val="001E2530"/>
    <w:rsid w:val="001E4469"/>
    <w:rsid w:val="002011D4"/>
    <w:rsid w:val="002032A2"/>
    <w:rsid w:val="00206E1D"/>
    <w:rsid w:val="00207920"/>
    <w:rsid w:val="00210ED8"/>
    <w:rsid w:val="002203C9"/>
    <w:rsid w:val="00224822"/>
    <w:rsid w:val="00224A94"/>
    <w:rsid w:val="002307E6"/>
    <w:rsid w:val="00233AC4"/>
    <w:rsid w:val="00236B23"/>
    <w:rsid w:val="0024535A"/>
    <w:rsid w:val="002503C1"/>
    <w:rsid w:val="002516E0"/>
    <w:rsid w:val="002638B5"/>
    <w:rsid w:val="00275071"/>
    <w:rsid w:val="0028085D"/>
    <w:rsid w:val="002818AE"/>
    <w:rsid w:val="00282FA9"/>
    <w:rsid w:val="002862F9"/>
    <w:rsid w:val="00286DC6"/>
    <w:rsid w:val="00295C92"/>
    <w:rsid w:val="00295D3E"/>
    <w:rsid w:val="002965C9"/>
    <w:rsid w:val="002971C0"/>
    <w:rsid w:val="002B2A7A"/>
    <w:rsid w:val="002C3EB0"/>
    <w:rsid w:val="002C4263"/>
    <w:rsid w:val="002C7D17"/>
    <w:rsid w:val="002D0A52"/>
    <w:rsid w:val="002D3454"/>
    <w:rsid w:val="002D3727"/>
    <w:rsid w:val="002D7ADC"/>
    <w:rsid w:val="002E1891"/>
    <w:rsid w:val="002F406E"/>
    <w:rsid w:val="002F4258"/>
    <w:rsid w:val="002F52C4"/>
    <w:rsid w:val="00300888"/>
    <w:rsid w:val="003054F3"/>
    <w:rsid w:val="003057C5"/>
    <w:rsid w:val="003115ED"/>
    <w:rsid w:val="00312C78"/>
    <w:rsid w:val="0032317F"/>
    <w:rsid w:val="0032694B"/>
    <w:rsid w:val="00333BC7"/>
    <w:rsid w:val="0034438F"/>
    <w:rsid w:val="00344DBD"/>
    <w:rsid w:val="00346248"/>
    <w:rsid w:val="00350D92"/>
    <w:rsid w:val="00352519"/>
    <w:rsid w:val="00352612"/>
    <w:rsid w:val="00352871"/>
    <w:rsid w:val="00354887"/>
    <w:rsid w:val="00363365"/>
    <w:rsid w:val="00365C3F"/>
    <w:rsid w:val="003715F8"/>
    <w:rsid w:val="003723EC"/>
    <w:rsid w:val="0037403C"/>
    <w:rsid w:val="00377690"/>
    <w:rsid w:val="00383D8C"/>
    <w:rsid w:val="00386EC3"/>
    <w:rsid w:val="003907EC"/>
    <w:rsid w:val="00391F07"/>
    <w:rsid w:val="00394EA9"/>
    <w:rsid w:val="003A152D"/>
    <w:rsid w:val="003A1FFE"/>
    <w:rsid w:val="003A3E52"/>
    <w:rsid w:val="003A56C6"/>
    <w:rsid w:val="003A7D0F"/>
    <w:rsid w:val="003B1914"/>
    <w:rsid w:val="003B4788"/>
    <w:rsid w:val="003B669A"/>
    <w:rsid w:val="003B77DE"/>
    <w:rsid w:val="003C0653"/>
    <w:rsid w:val="003C16F6"/>
    <w:rsid w:val="003C3380"/>
    <w:rsid w:val="003D05C2"/>
    <w:rsid w:val="003D128D"/>
    <w:rsid w:val="003D1CA8"/>
    <w:rsid w:val="003D38FB"/>
    <w:rsid w:val="003D5465"/>
    <w:rsid w:val="003D58BB"/>
    <w:rsid w:val="003D6D1C"/>
    <w:rsid w:val="003E2D2B"/>
    <w:rsid w:val="003F13E5"/>
    <w:rsid w:val="003F2B49"/>
    <w:rsid w:val="003F4AB6"/>
    <w:rsid w:val="00405353"/>
    <w:rsid w:val="00411497"/>
    <w:rsid w:val="00414710"/>
    <w:rsid w:val="004158F7"/>
    <w:rsid w:val="00421B78"/>
    <w:rsid w:val="0042350F"/>
    <w:rsid w:val="00433AC6"/>
    <w:rsid w:val="00434D9B"/>
    <w:rsid w:val="00436FBD"/>
    <w:rsid w:val="004430C9"/>
    <w:rsid w:val="004432C6"/>
    <w:rsid w:val="00443B2B"/>
    <w:rsid w:val="00445020"/>
    <w:rsid w:val="004452A4"/>
    <w:rsid w:val="004511AE"/>
    <w:rsid w:val="004531CF"/>
    <w:rsid w:val="00453412"/>
    <w:rsid w:val="00453DEC"/>
    <w:rsid w:val="00457183"/>
    <w:rsid w:val="00466CF1"/>
    <w:rsid w:val="00476FAF"/>
    <w:rsid w:val="00495F45"/>
    <w:rsid w:val="00496D87"/>
    <w:rsid w:val="004A024B"/>
    <w:rsid w:val="004A1368"/>
    <w:rsid w:val="004B369C"/>
    <w:rsid w:val="004B388F"/>
    <w:rsid w:val="004B4541"/>
    <w:rsid w:val="004B607B"/>
    <w:rsid w:val="004C037A"/>
    <w:rsid w:val="004C5A59"/>
    <w:rsid w:val="004C677F"/>
    <w:rsid w:val="004D1637"/>
    <w:rsid w:val="004D1C66"/>
    <w:rsid w:val="004D3CDC"/>
    <w:rsid w:val="004D428E"/>
    <w:rsid w:val="004D7FC5"/>
    <w:rsid w:val="004E0C3D"/>
    <w:rsid w:val="004E4CE4"/>
    <w:rsid w:val="004E4D21"/>
    <w:rsid w:val="004F6846"/>
    <w:rsid w:val="00502430"/>
    <w:rsid w:val="00502E05"/>
    <w:rsid w:val="00513728"/>
    <w:rsid w:val="005144EF"/>
    <w:rsid w:val="00534565"/>
    <w:rsid w:val="005373B9"/>
    <w:rsid w:val="005438EB"/>
    <w:rsid w:val="005546CF"/>
    <w:rsid w:val="00554E50"/>
    <w:rsid w:val="0055586B"/>
    <w:rsid w:val="005564D1"/>
    <w:rsid w:val="00565D38"/>
    <w:rsid w:val="0056756D"/>
    <w:rsid w:val="00571411"/>
    <w:rsid w:val="005716B4"/>
    <w:rsid w:val="00571BBA"/>
    <w:rsid w:val="0057307B"/>
    <w:rsid w:val="005758C8"/>
    <w:rsid w:val="005777E3"/>
    <w:rsid w:val="00581041"/>
    <w:rsid w:val="0059378F"/>
    <w:rsid w:val="005A77ED"/>
    <w:rsid w:val="005B01AC"/>
    <w:rsid w:val="005B3494"/>
    <w:rsid w:val="005B590A"/>
    <w:rsid w:val="005C4525"/>
    <w:rsid w:val="005C4D7A"/>
    <w:rsid w:val="005C4FC3"/>
    <w:rsid w:val="005C5038"/>
    <w:rsid w:val="005C5A57"/>
    <w:rsid w:val="005C6C40"/>
    <w:rsid w:val="005D0E46"/>
    <w:rsid w:val="005D5BE9"/>
    <w:rsid w:val="005E20FC"/>
    <w:rsid w:val="005F0412"/>
    <w:rsid w:val="00603B49"/>
    <w:rsid w:val="00604B36"/>
    <w:rsid w:val="00612132"/>
    <w:rsid w:val="00614F59"/>
    <w:rsid w:val="0061674F"/>
    <w:rsid w:val="00627504"/>
    <w:rsid w:val="00631028"/>
    <w:rsid w:val="00631890"/>
    <w:rsid w:val="00633858"/>
    <w:rsid w:val="00633A42"/>
    <w:rsid w:val="00636ECB"/>
    <w:rsid w:val="00640946"/>
    <w:rsid w:val="0064148F"/>
    <w:rsid w:val="0064196F"/>
    <w:rsid w:val="00645187"/>
    <w:rsid w:val="006509AB"/>
    <w:rsid w:val="0066259B"/>
    <w:rsid w:val="00663C3A"/>
    <w:rsid w:val="00667F01"/>
    <w:rsid w:val="006700B6"/>
    <w:rsid w:val="0067091A"/>
    <w:rsid w:val="006720EF"/>
    <w:rsid w:val="00674F0F"/>
    <w:rsid w:val="00696624"/>
    <w:rsid w:val="006A1FB6"/>
    <w:rsid w:val="006A5465"/>
    <w:rsid w:val="006A5934"/>
    <w:rsid w:val="006A71C7"/>
    <w:rsid w:val="006B18FE"/>
    <w:rsid w:val="006B5533"/>
    <w:rsid w:val="006B6276"/>
    <w:rsid w:val="006D4538"/>
    <w:rsid w:val="006D732D"/>
    <w:rsid w:val="006E4421"/>
    <w:rsid w:val="006F1AD8"/>
    <w:rsid w:val="006F564E"/>
    <w:rsid w:val="007001AB"/>
    <w:rsid w:val="007014BB"/>
    <w:rsid w:val="00703D27"/>
    <w:rsid w:val="0071194C"/>
    <w:rsid w:val="007143A4"/>
    <w:rsid w:val="00720561"/>
    <w:rsid w:val="007205E7"/>
    <w:rsid w:val="00721CCE"/>
    <w:rsid w:val="00725A29"/>
    <w:rsid w:val="00727E48"/>
    <w:rsid w:val="007324B7"/>
    <w:rsid w:val="00733C5F"/>
    <w:rsid w:val="00745C57"/>
    <w:rsid w:val="00745DE2"/>
    <w:rsid w:val="007527CC"/>
    <w:rsid w:val="007537DC"/>
    <w:rsid w:val="00761D0F"/>
    <w:rsid w:val="00766DAC"/>
    <w:rsid w:val="00772F6A"/>
    <w:rsid w:val="00774FC0"/>
    <w:rsid w:val="00781B64"/>
    <w:rsid w:val="00784187"/>
    <w:rsid w:val="0078649F"/>
    <w:rsid w:val="007868A3"/>
    <w:rsid w:val="00792450"/>
    <w:rsid w:val="00792841"/>
    <w:rsid w:val="00793945"/>
    <w:rsid w:val="00795F2A"/>
    <w:rsid w:val="00795F8D"/>
    <w:rsid w:val="00796CA2"/>
    <w:rsid w:val="007A07B0"/>
    <w:rsid w:val="007A1E7F"/>
    <w:rsid w:val="007A2675"/>
    <w:rsid w:val="007A51D7"/>
    <w:rsid w:val="007B20B1"/>
    <w:rsid w:val="007C0C6A"/>
    <w:rsid w:val="007D0151"/>
    <w:rsid w:val="007D1219"/>
    <w:rsid w:val="007D1483"/>
    <w:rsid w:val="007D4D4A"/>
    <w:rsid w:val="007E1D5D"/>
    <w:rsid w:val="007E5215"/>
    <w:rsid w:val="007E69D8"/>
    <w:rsid w:val="007E75A5"/>
    <w:rsid w:val="007F230F"/>
    <w:rsid w:val="007F5E5F"/>
    <w:rsid w:val="00803B8B"/>
    <w:rsid w:val="00805476"/>
    <w:rsid w:val="00805EE2"/>
    <w:rsid w:val="0081444B"/>
    <w:rsid w:val="008254DD"/>
    <w:rsid w:val="008271F2"/>
    <w:rsid w:val="0083309E"/>
    <w:rsid w:val="00841783"/>
    <w:rsid w:val="00842219"/>
    <w:rsid w:val="008437A7"/>
    <w:rsid w:val="0084409D"/>
    <w:rsid w:val="00846E19"/>
    <w:rsid w:val="00852628"/>
    <w:rsid w:val="008533F5"/>
    <w:rsid w:val="00853639"/>
    <w:rsid w:val="008560A7"/>
    <w:rsid w:val="0086115F"/>
    <w:rsid w:val="00861BD2"/>
    <w:rsid w:val="00865AC2"/>
    <w:rsid w:val="00880C96"/>
    <w:rsid w:val="00883761"/>
    <w:rsid w:val="008849BD"/>
    <w:rsid w:val="00887429"/>
    <w:rsid w:val="00892F11"/>
    <w:rsid w:val="008967A6"/>
    <w:rsid w:val="008A1B40"/>
    <w:rsid w:val="008A2254"/>
    <w:rsid w:val="008A57AE"/>
    <w:rsid w:val="008B1754"/>
    <w:rsid w:val="008B17AD"/>
    <w:rsid w:val="008B4C4B"/>
    <w:rsid w:val="008C01BB"/>
    <w:rsid w:val="008D21F9"/>
    <w:rsid w:val="008E177C"/>
    <w:rsid w:val="008E1C7E"/>
    <w:rsid w:val="008E5B92"/>
    <w:rsid w:val="008F04D5"/>
    <w:rsid w:val="008F180A"/>
    <w:rsid w:val="008F5B43"/>
    <w:rsid w:val="009134CA"/>
    <w:rsid w:val="0091491D"/>
    <w:rsid w:val="009236B2"/>
    <w:rsid w:val="00924D87"/>
    <w:rsid w:val="00935C6D"/>
    <w:rsid w:val="0093728B"/>
    <w:rsid w:val="00945A23"/>
    <w:rsid w:val="00947221"/>
    <w:rsid w:val="009555D3"/>
    <w:rsid w:val="009610E6"/>
    <w:rsid w:val="009648F8"/>
    <w:rsid w:val="00976025"/>
    <w:rsid w:val="00980223"/>
    <w:rsid w:val="0098122A"/>
    <w:rsid w:val="00983547"/>
    <w:rsid w:val="00984496"/>
    <w:rsid w:val="00992E63"/>
    <w:rsid w:val="00994843"/>
    <w:rsid w:val="00996512"/>
    <w:rsid w:val="009A1F63"/>
    <w:rsid w:val="009A3B35"/>
    <w:rsid w:val="009A68F6"/>
    <w:rsid w:val="009B69F8"/>
    <w:rsid w:val="009B74FA"/>
    <w:rsid w:val="009C280A"/>
    <w:rsid w:val="009C6A13"/>
    <w:rsid w:val="009D25BF"/>
    <w:rsid w:val="009D5DE5"/>
    <w:rsid w:val="009E0683"/>
    <w:rsid w:val="009E2AC2"/>
    <w:rsid w:val="009F0A42"/>
    <w:rsid w:val="00A01C1B"/>
    <w:rsid w:val="00A02BE1"/>
    <w:rsid w:val="00A0302A"/>
    <w:rsid w:val="00A10466"/>
    <w:rsid w:val="00A158E4"/>
    <w:rsid w:val="00A1626E"/>
    <w:rsid w:val="00A20214"/>
    <w:rsid w:val="00A20AB7"/>
    <w:rsid w:val="00A32305"/>
    <w:rsid w:val="00A33055"/>
    <w:rsid w:val="00A33AE9"/>
    <w:rsid w:val="00A3402A"/>
    <w:rsid w:val="00A347F3"/>
    <w:rsid w:val="00A3660D"/>
    <w:rsid w:val="00A40A4A"/>
    <w:rsid w:val="00A45AA4"/>
    <w:rsid w:val="00A5063E"/>
    <w:rsid w:val="00A509B0"/>
    <w:rsid w:val="00A50DA6"/>
    <w:rsid w:val="00A512DD"/>
    <w:rsid w:val="00A51FE3"/>
    <w:rsid w:val="00A5425C"/>
    <w:rsid w:val="00A5610D"/>
    <w:rsid w:val="00A577E0"/>
    <w:rsid w:val="00A61793"/>
    <w:rsid w:val="00A618FC"/>
    <w:rsid w:val="00A65847"/>
    <w:rsid w:val="00A65ADE"/>
    <w:rsid w:val="00A7043B"/>
    <w:rsid w:val="00A71AFC"/>
    <w:rsid w:val="00A76698"/>
    <w:rsid w:val="00A81F52"/>
    <w:rsid w:val="00A85B38"/>
    <w:rsid w:val="00AA19FA"/>
    <w:rsid w:val="00AA1EAC"/>
    <w:rsid w:val="00AA5FC4"/>
    <w:rsid w:val="00AA6151"/>
    <w:rsid w:val="00AA6DC1"/>
    <w:rsid w:val="00AB0CB0"/>
    <w:rsid w:val="00AB1670"/>
    <w:rsid w:val="00AB2EAE"/>
    <w:rsid w:val="00AB4768"/>
    <w:rsid w:val="00AC13A4"/>
    <w:rsid w:val="00AC3CD9"/>
    <w:rsid w:val="00AC4216"/>
    <w:rsid w:val="00AC4A26"/>
    <w:rsid w:val="00AD0650"/>
    <w:rsid w:val="00AD641C"/>
    <w:rsid w:val="00AD7408"/>
    <w:rsid w:val="00AF00D9"/>
    <w:rsid w:val="00AF4B94"/>
    <w:rsid w:val="00AF7AB1"/>
    <w:rsid w:val="00B10399"/>
    <w:rsid w:val="00B113B8"/>
    <w:rsid w:val="00B121D2"/>
    <w:rsid w:val="00B1290B"/>
    <w:rsid w:val="00B15C1A"/>
    <w:rsid w:val="00B15FC5"/>
    <w:rsid w:val="00B324B7"/>
    <w:rsid w:val="00B326CE"/>
    <w:rsid w:val="00B33AC0"/>
    <w:rsid w:val="00B343DF"/>
    <w:rsid w:val="00B349D5"/>
    <w:rsid w:val="00B43852"/>
    <w:rsid w:val="00B4612B"/>
    <w:rsid w:val="00B505EF"/>
    <w:rsid w:val="00B52759"/>
    <w:rsid w:val="00B53E31"/>
    <w:rsid w:val="00B66A8A"/>
    <w:rsid w:val="00B67748"/>
    <w:rsid w:val="00B72ED3"/>
    <w:rsid w:val="00B7408D"/>
    <w:rsid w:val="00B7749F"/>
    <w:rsid w:val="00B810C9"/>
    <w:rsid w:val="00B858BB"/>
    <w:rsid w:val="00B912CE"/>
    <w:rsid w:val="00B914E5"/>
    <w:rsid w:val="00B92D7D"/>
    <w:rsid w:val="00B94B04"/>
    <w:rsid w:val="00BA122E"/>
    <w:rsid w:val="00BA16DF"/>
    <w:rsid w:val="00BA51D9"/>
    <w:rsid w:val="00BB10F0"/>
    <w:rsid w:val="00BB23FD"/>
    <w:rsid w:val="00BB7880"/>
    <w:rsid w:val="00BC30E8"/>
    <w:rsid w:val="00BC5BA3"/>
    <w:rsid w:val="00BD08E3"/>
    <w:rsid w:val="00BD2818"/>
    <w:rsid w:val="00BD29B5"/>
    <w:rsid w:val="00BD4977"/>
    <w:rsid w:val="00BD56D5"/>
    <w:rsid w:val="00BD5FA8"/>
    <w:rsid w:val="00BD7E8F"/>
    <w:rsid w:val="00BE099D"/>
    <w:rsid w:val="00BE3AAB"/>
    <w:rsid w:val="00BF3926"/>
    <w:rsid w:val="00BF4BC9"/>
    <w:rsid w:val="00BF7CD6"/>
    <w:rsid w:val="00C003E4"/>
    <w:rsid w:val="00C021F9"/>
    <w:rsid w:val="00C2217F"/>
    <w:rsid w:val="00C2239A"/>
    <w:rsid w:val="00C22754"/>
    <w:rsid w:val="00C302C1"/>
    <w:rsid w:val="00C32C05"/>
    <w:rsid w:val="00C32EC8"/>
    <w:rsid w:val="00C3562C"/>
    <w:rsid w:val="00C374AB"/>
    <w:rsid w:val="00C42CF8"/>
    <w:rsid w:val="00C4303F"/>
    <w:rsid w:val="00C440DA"/>
    <w:rsid w:val="00C5085F"/>
    <w:rsid w:val="00C5239A"/>
    <w:rsid w:val="00C537AE"/>
    <w:rsid w:val="00C610BB"/>
    <w:rsid w:val="00C67534"/>
    <w:rsid w:val="00C6790F"/>
    <w:rsid w:val="00C73298"/>
    <w:rsid w:val="00C74CC8"/>
    <w:rsid w:val="00C74F54"/>
    <w:rsid w:val="00C75CCA"/>
    <w:rsid w:val="00C77700"/>
    <w:rsid w:val="00C82E6D"/>
    <w:rsid w:val="00C92264"/>
    <w:rsid w:val="00C94DDA"/>
    <w:rsid w:val="00C96450"/>
    <w:rsid w:val="00CA3676"/>
    <w:rsid w:val="00CA4391"/>
    <w:rsid w:val="00CA4A24"/>
    <w:rsid w:val="00CA5A01"/>
    <w:rsid w:val="00CB5CC2"/>
    <w:rsid w:val="00CD1DF7"/>
    <w:rsid w:val="00CE2C61"/>
    <w:rsid w:val="00CE4979"/>
    <w:rsid w:val="00CF2711"/>
    <w:rsid w:val="00CF2BEA"/>
    <w:rsid w:val="00CF3067"/>
    <w:rsid w:val="00CF544C"/>
    <w:rsid w:val="00D02748"/>
    <w:rsid w:val="00D2359C"/>
    <w:rsid w:val="00D35027"/>
    <w:rsid w:val="00D4082F"/>
    <w:rsid w:val="00D45192"/>
    <w:rsid w:val="00D4575D"/>
    <w:rsid w:val="00D47812"/>
    <w:rsid w:val="00D5007F"/>
    <w:rsid w:val="00D5594A"/>
    <w:rsid w:val="00D646EA"/>
    <w:rsid w:val="00D70411"/>
    <w:rsid w:val="00D7418E"/>
    <w:rsid w:val="00D74BFE"/>
    <w:rsid w:val="00D77C22"/>
    <w:rsid w:val="00D809A9"/>
    <w:rsid w:val="00D83327"/>
    <w:rsid w:val="00D85AF1"/>
    <w:rsid w:val="00D86268"/>
    <w:rsid w:val="00D91782"/>
    <w:rsid w:val="00D948AA"/>
    <w:rsid w:val="00D96A1E"/>
    <w:rsid w:val="00DA2D0D"/>
    <w:rsid w:val="00DA3C29"/>
    <w:rsid w:val="00DA49AC"/>
    <w:rsid w:val="00DA7AA5"/>
    <w:rsid w:val="00DB3B0A"/>
    <w:rsid w:val="00DB5E94"/>
    <w:rsid w:val="00DC0B71"/>
    <w:rsid w:val="00DC20E1"/>
    <w:rsid w:val="00DC2530"/>
    <w:rsid w:val="00DD1CC9"/>
    <w:rsid w:val="00DE05A7"/>
    <w:rsid w:val="00DE4554"/>
    <w:rsid w:val="00DF1027"/>
    <w:rsid w:val="00DF36D9"/>
    <w:rsid w:val="00DF5B65"/>
    <w:rsid w:val="00E01FF7"/>
    <w:rsid w:val="00E05AE8"/>
    <w:rsid w:val="00E14C90"/>
    <w:rsid w:val="00E17999"/>
    <w:rsid w:val="00E179C8"/>
    <w:rsid w:val="00E214E6"/>
    <w:rsid w:val="00E21CB7"/>
    <w:rsid w:val="00E235EE"/>
    <w:rsid w:val="00E24AB2"/>
    <w:rsid w:val="00E33472"/>
    <w:rsid w:val="00E362D8"/>
    <w:rsid w:val="00E36F91"/>
    <w:rsid w:val="00E37C12"/>
    <w:rsid w:val="00E418DC"/>
    <w:rsid w:val="00E424B5"/>
    <w:rsid w:val="00E5053C"/>
    <w:rsid w:val="00E506FD"/>
    <w:rsid w:val="00E57026"/>
    <w:rsid w:val="00E64641"/>
    <w:rsid w:val="00E66912"/>
    <w:rsid w:val="00E672AE"/>
    <w:rsid w:val="00E72DD6"/>
    <w:rsid w:val="00E77357"/>
    <w:rsid w:val="00E92732"/>
    <w:rsid w:val="00E93D07"/>
    <w:rsid w:val="00E95AF4"/>
    <w:rsid w:val="00E95C44"/>
    <w:rsid w:val="00EA2856"/>
    <w:rsid w:val="00EA2AD5"/>
    <w:rsid w:val="00EA5D64"/>
    <w:rsid w:val="00EA606B"/>
    <w:rsid w:val="00EB1BF7"/>
    <w:rsid w:val="00EB305F"/>
    <w:rsid w:val="00EB351C"/>
    <w:rsid w:val="00EB36CA"/>
    <w:rsid w:val="00EB4B7E"/>
    <w:rsid w:val="00EB4D27"/>
    <w:rsid w:val="00EC2987"/>
    <w:rsid w:val="00EC59EA"/>
    <w:rsid w:val="00EC5C06"/>
    <w:rsid w:val="00EC7354"/>
    <w:rsid w:val="00ED47D9"/>
    <w:rsid w:val="00ED540D"/>
    <w:rsid w:val="00ED773F"/>
    <w:rsid w:val="00EE07F3"/>
    <w:rsid w:val="00EE1076"/>
    <w:rsid w:val="00EE1E00"/>
    <w:rsid w:val="00EE2D21"/>
    <w:rsid w:val="00EE46C2"/>
    <w:rsid w:val="00EE6FF5"/>
    <w:rsid w:val="00EF0C8F"/>
    <w:rsid w:val="00EF2CF0"/>
    <w:rsid w:val="00EF7A0B"/>
    <w:rsid w:val="00F00B40"/>
    <w:rsid w:val="00F0722E"/>
    <w:rsid w:val="00F134A6"/>
    <w:rsid w:val="00F160BC"/>
    <w:rsid w:val="00F313C7"/>
    <w:rsid w:val="00F316B3"/>
    <w:rsid w:val="00F33E8F"/>
    <w:rsid w:val="00F42752"/>
    <w:rsid w:val="00F4596E"/>
    <w:rsid w:val="00F517C2"/>
    <w:rsid w:val="00F56C64"/>
    <w:rsid w:val="00F56EAE"/>
    <w:rsid w:val="00F624D7"/>
    <w:rsid w:val="00F656C6"/>
    <w:rsid w:val="00F76E1F"/>
    <w:rsid w:val="00F7754F"/>
    <w:rsid w:val="00F94806"/>
    <w:rsid w:val="00F9692A"/>
    <w:rsid w:val="00FA24D9"/>
    <w:rsid w:val="00FA4FB8"/>
    <w:rsid w:val="00FA5CA2"/>
    <w:rsid w:val="00FB150B"/>
    <w:rsid w:val="00FB5403"/>
    <w:rsid w:val="00FC20B3"/>
    <w:rsid w:val="00FC6D7A"/>
    <w:rsid w:val="00FC6F8F"/>
    <w:rsid w:val="00FD2A51"/>
    <w:rsid w:val="00FD354D"/>
    <w:rsid w:val="00FE32B1"/>
    <w:rsid w:val="00FE417F"/>
    <w:rsid w:val="00FE4B3D"/>
    <w:rsid w:val="00FE79B9"/>
    <w:rsid w:val="00FF1B7E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6274"/>
  <w15:chartTrackingRefBased/>
  <w15:docId w15:val="{01C190B6-DA09-44C6-8032-21095F80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1FB6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1FB6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6A1FB6"/>
    <w:pPr>
      <w:keepNext/>
      <w:spacing w:after="0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A1FB6"/>
    <w:rPr>
      <w:rFonts w:ascii="Times New Roman" w:eastAsiaTheme="minorEastAsia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A1FB6"/>
    <w:rPr>
      <w:rFonts w:ascii="Cambria" w:eastAsiaTheme="minorEastAsia" w:hAnsi="Cambria" w:cs="Times New Roman"/>
      <w:b/>
      <w:bCs/>
      <w:i/>
      <w:iCs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A1FB6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A65A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65ADE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rsid w:val="00A65ADE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AD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D408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D4082F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9610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24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37"/>
  </w:style>
  <w:style w:type="paragraph" w:styleId="Podnoje">
    <w:name w:val="footer"/>
    <w:basedOn w:val="Normal"/>
    <w:link w:val="PodnojeChar"/>
    <w:uiPriority w:val="99"/>
    <w:unhideWhenUsed/>
    <w:rsid w:val="004D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37"/>
  </w:style>
  <w:style w:type="paragraph" w:styleId="StandardWeb">
    <w:name w:val="Normal (Web)"/>
    <w:basedOn w:val="Normal"/>
    <w:uiPriority w:val="99"/>
    <w:unhideWhenUsed/>
    <w:rsid w:val="00D451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A1FB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CharStyle3">
    <w:name w:val="Char Style 3"/>
    <w:link w:val="Style2"/>
    <w:locked/>
    <w:rsid w:val="006A1FB6"/>
    <w:rPr>
      <w:shd w:val="clear" w:color="auto" w:fill="FFFFFF"/>
    </w:rPr>
  </w:style>
  <w:style w:type="paragraph" w:customStyle="1" w:styleId="Style2">
    <w:name w:val="Style 2"/>
    <w:basedOn w:val="Normal"/>
    <w:link w:val="CharStyle3"/>
    <w:rsid w:val="006A1FB6"/>
    <w:pPr>
      <w:widowControl w:val="0"/>
      <w:shd w:val="clear" w:color="auto" w:fill="FFFFFF"/>
      <w:spacing w:after="540" w:line="274" w:lineRule="exact"/>
      <w:ind w:hanging="460"/>
      <w:jc w:val="both"/>
    </w:pPr>
  </w:style>
  <w:style w:type="paragraph" w:styleId="Tijeloteksta">
    <w:name w:val="Body Text"/>
    <w:basedOn w:val="Normal"/>
    <w:link w:val="TijelotekstaChar"/>
    <w:uiPriority w:val="99"/>
    <w:rsid w:val="006A1FB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A1FB6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6A1FB6"/>
    <w:pPr>
      <w:suppressAutoHyphens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A1FB6"/>
    <w:rPr>
      <w:rFonts w:ascii="Times New Roman" w:eastAsiaTheme="minorEastAsia" w:hAnsi="Times New Roman" w:cs="Times New Roman"/>
      <w:noProof/>
      <w:sz w:val="24"/>
      <w:szCs w:val="20"/>
      <w:lang w:eastAsia="ar-SA"/>
    </w:rPr>
  </w:style>
  <w:style w:type="character" w:styleId="Referencafusnote">
    <w:name w:val="footnote reference"/>
    <w:basedOn w:val="Zadanifontodlomka"/>
    <w:uiPriority w:val="99"/>
    <w:rsid w:val="006A1FB6"/>
    <w:rPr>
      <w:rFonts w:cs="Times New Roman"/>
      <w:vertAlign w:val="superscript"/>
    </w:rPr>
  </w:style>
  <w:style w:type="character" w:customStyle="1" w:styleId="FontStyle66">
    <w:name w:val="Font Style66"/>
    <w:uiPriority w:val="99"/>
    <w:rsid w:val="006A1FB6"/>
    <w:rPr>
      <w:rFonts w:ascii="Arial" w:hAnsi="Arial"/>
      <w:sz w:val="20"/>
    </w:rPr>
  </w:style>
  <w:style w:type="paragraph" w:customStyle="1" w:styleId="DZNsadrajniarazina">
    <w:name w:val="DZN sadržaj niža razina"/>
    <w:basedOn w:val="Normal"/>
    <w:link w:val="DZNsadrajniarazinaChar"/>
    <w:autoRedefine/>
    <w:rsid w:val="006A1FB6"/>
    <w:pPr>
      <w:spacing w:after="0" w:line="240" w:lineRule="auto"/>
      <w:jc w:val="both"/>
    </w:pPr>
    <w:rPr>
      <w:rFonts w:ascii="Tahoma" w:eastAsiaTheme="minorEastAsia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locked/>
    <w:rsid w:val="006A1FB6"/>
    <w:rPr>
      <w:rFonts w:ascii="Tahoma" w:eastAsiaTheme="minorEastAsia" w:hAnsi="Tahoma" w:cs="Tahoma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114D-62AC-42C8-B764-43491CA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Novosel</dc:creator>
  <cp:keywords/>
  <dc:description/>
  <cp:lastModifiedBy>Deana Petravić Sokol</cp:lastModifiedBy>
  <cp:revision>130</cp:revision>
  <cp:lastPrinted>2024-02-07T13:10:00Z</cp:lastPrinted>
  <dcterms:created xsi:type="dcterms:W3CDTF">2024-05-24T08:57:00Z</dcterms:created>
  <dcterms:modified xsi:type="dcterms:W3CDTF">2024-05-28T13:19:00Z</dcterms:modified>
</cp:coreProperties>
</file>