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A13530"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00A13530"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A13530" w:rsidRPr="00BB48D7">
        <w:rPr>
          <w:rFonts w:ascii="Times New Roman" w:hAnsi="Times New Roman" w:cs="Times New Roman"/>
          <w:color w:val="000000"/>
          <w:sz w:val="24"/>
          <w:szCs w:val="24"/>
        </w:rPr>
        <w:t xml:space="preserve"> za prijam u službu</w:t>
      </w:r>
    </w:p>
    <w:p w:rsidR="00A13530" w:rsidRPr="00BB48D7" w:rsidRDefault="00A13530" w:rsidP="00A13530">
      <w:pPr>
        <w:rPr>
          <w:rFonts w:ascii="Times New Roman" w:hAnsi="Times New Roman" w:cs="Times New Roman"/>
          <w:color w:val="000000"/>
          <w:sz w:val="24"/>
          <w:szCs w:val="24"/>
        </w:rPr>
      </w:pPr>
    </w:p>
    <w:p w:rsidR="00A13530" w:rsidRPr="00BB48D7" w:rsidRDefault="0038697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BF5396">
        <w:rPr>
          <w:rFonts w:ascii="Times New Roman" w:hAnsi="Times New Roman" w:cs="Times New Roman"/>
          <w:color w:val="000000"/>
          <w:sz w:val="24"/>
          <w:szCs w:val="24"/>
        </w:rPr>
        <w:t xml:space="preserve"> odjela za </w:t>
      </w:r>
      <w:r w:rsidR="00F21B4F">
        <w:rPr>
          <w:rFonts w:ascii="Times New Roman" w:hAnsi="Times New Roman" w:cs="Times New Roman"/>
          <w:color w:val="000000"/>
          <w:sz w:val="24"/>
          <w:szCs w:val="24"/>
        </w:rPr>
        <w:t>upravne, imovinsko pravne i opće poslove</w:t>
      </w:r>
      <w:r w:rsidR="00BF5396">
        <w:rPr>
          <w:rFonts w:ascii="Times New Roman" w:hAnsi="Times New Roman" w:cs="Times New Roman"/>
          <w:color w:val="000000"/>
          <w:sz w:val="24"/>
          <w:szCs w:val="24"/>
        </w:rPr>
        <w:t xml:space="preserve"> </w:t>
      </w:r>
      <w:r w:rsidR="004C10EB">
        <w:rPr>
          <w:rFonts w:ascii="Times New Roman" w:hAnsi="Times New Roman" w:cs="Times New Roman"/>
          <w:color w:val="000000"/>
          <w:sz w:val="24"/>
          <w:szCs w:val="24"/>
        </w:rPr>
        <w:t>Grada Siska raspisala</w:t>
      </w:r>
      <w:r w:rsidR="00156ECB">
        <w:rPr>
          <w:rFonts w:ascii="Times New Roman" w:hAnsi="Times New Roman" w:cs="Times New Roman"/>
          <w:color w:val="000000"/>
          <w:sz w:val="24"/>
          <w:szCs w:val="24"/>
        </w:rPr>
        <w:t xml:space="preserve"> je J</w:t>
      </w:r>
      <w:r w:rsidR="00A13530" w:rsidRPr="00BB48D7">
        <w:rPr>
          <w:rFonts w:ascii="Times New Roman" w:hAnsi="Times New Roman" w:cs="Times New Roman"/>
          <w:color w:val="000000"/>
          <w:sz w:val="24"/>
          <w:szCs w:val="24"/>
        </w:rPr>
        <w:t xml:space="preserve">avni natječaj </w:t>
      </w:r>
      <w:r w:rsidR="000C6822" w:rsidRPr="00BB48D7">
        <w:rPr>
          <w:rFonts w:ascii="Times New Roman" w:hAnsi="Times New Roman" w:cs="Times New Roman"/>
          <w:color w:val="000000"/>
          <w:sz w:val="24"/>
          <w:szCs w:val="24"/>
        </w:rPr>
        <w:t>za prijam u službu</w:t>
      </w:r>
      <w:r w:rsidR="00365BE4">
        <w:rPr>
          <w:rFonts w:ascii="Times New Roman" w:hAnsi="Times New Roman" w:cs="Times New Roman"/>
          <w:color w:val="000000"/>
          <w:sz w:val="24"/>
          <w:szCs w:val="24"/>
        </w:rPr>
        <w:t xml:space="preserve"> na radno mjesto </w:t>
      </w:r>
      <w:r w:rsidR="00C154CB">
        <w:rPr>
          <w:rFonts w:ascii="Times New Roman" w:hAnsi="Times New Roman" w:cs="Times New Roman"/>
          <w:color w:val="000000"/>
          <w:sz w:val="24"/>
          <w:szCs w:val="24"/>
        </w:rPr>
        <w:t xml:space="preserve">referenta za </w:t>
      </w:r>
      <w:r w:rsidR="004C5CAD">
        <w:rPr>
          <w:rFonts w:ascii="Times New Roman" w:hAnsi="Times New Roman" w:cs="Times New Roman"/>
          <w:color w:val="000000"/>
          <w:sz w:val="24"/>
          <w:szCs w:val="24"/>
        </w:rPr>
        <w:t>imovinsko pravne i geodetske poslove</w:t>
      </w:r>
      <w:r w:rsidR="008E0D26">
        <w:rPr>
          <w:rFonts w:ascii="Times New Roman" w:hAnsi="Times New Roman" w:cs="Times New Roman"/>
          <w:color w:val="000000"/>
          <w:sz w:val="24"/>
          <w:szCs w:val="24"/>
        </w:rPr>
        <w:t xml:space="preserve"> na neodre</w:t>
      </w:r>
      <w:r w:rsidR="00A13530" w:rsidRPr="00BB48D7">
        <w:rPr>
          <w:rFonts w:ascii="Times New Roman" w:hAnsi="Times New Roman" w:cs="Times New Roman"/>
          <w:color w:val="000000"/>
          <w:sz w:val="24"/>
          <w:szCs w:val="24"/>
        </w:rPr>
        <w:t>đeno vrijeme uz probni rad u trajanju od tri mjeseca</w:t>
      </w:r>
      <w:r w:rsidR="004C10EB">
        <w:rPr>
          <w:rFonts w:ascii="Times New Roman" w:hAnsi="Times New Roman" w:cs="Times New Roman"/>
          <w:color w:val="000000"/>
          <w:sz w:val="24"/>
          <w:szCs w:val="24"/>
        </w:rPr>
        <w:t xml:space="preserve"> (1 izvršitelj/</w:t>
      </w:r>
      <w:proofErr w:type="spellStart"/>
      <w:r w:rsidR="004C10EB">
        <w:rPr>
          <w:rFonts w:ascii="Times New Roman" w:hAnsi="Times New Roman" w:cs="Times New Roman"/>
          <w:color w:val="000000"/>
          <w:sz w:val="24"/>
          <w:szCs w:val="24"/>
        </w:rPr>
        <w:t>ica</w:t>
      </w:r>
      <w:proofErr w:type="spellEnd"/>
      <w:r w:rsidR="004C10EB">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365BE4">
        <w:rPr>
          <w:rFonts w:ascii="Times New Roman" w:hAnsi="Times New Roman" w:cs="Times New Roman"/>
          <w:color w:val="000000"/>
          <w:sz w:val="24"/>
          <w:szCs w:val="24"/>
        </w:rPr>
        <w:t>Javni n</w:t>
      </w:r>
      <w:r w:rsidR="00A13530" w:rsidRPr="00BB48D7">
        <w:rPr>
          <w:rFonts w:ascii="Times New Roman" w:hAnsi="Times New Roman" w:cs="Times New Roman"/>
          <w:color w:val="000000"/>
          <w:sz w:val="24"/>
          <w:szCs w:val="24"/>
        </w:rPr>
        <w:t>atječaj je objavljen u "Narodnim novinama"</w:t>
      </w:r>
      <w:r w:rsidR="000C6822" w:rsidRPr="00BB48D7">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broj</w:t>
      </w:r>
      <w:r w:rsidR="00383263">
        <w:rPr>
          <w:rFonts w:ascii="Times New Roman" w:hAnsi="Times New Roman" w:cs="Times New Roman"/>
          <w:color w:val="000000"/>
          <w:sz w:val="24"/>
          <w:szCs w:val="24"/>
        </w:rPr>
        <w:t xml:space="preserve"> </w:t>
      </w:r>
      <w:r w:rsidR="00D44337">
        <w:rPr>
          <w:rFonts w:ascii="Times New Roman" w:hAnsi="Times New Roman" w:cs="Times New Roman"/>
          <w:color w:val="000000"/>
          <w:sz w:val="24"/>
          <w:szCs w:val="24"/>
        </w:rPr>
        <w:t>10</w:t>
      </w:r>
      <w:r w:rsidR="00737BA9">
        <w:rPr>
          <w:rFonts w:ascii="Times New Roman" w:hAnsi="Times New Roman" w:cs="Times New Roman"/>
          <w:color w:val="000000"/>
          <w:sz w:val="24"/>
          <w:szCs w:val="24"/>
        </w:rPr>
        <w:t>4</w:t>
      </w:r>
      <w:r w:rsidR="00C154CB">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dana </w:t>
      </w:r>
      <w:r w:rsidR="00D44337">
        <w:rPr>
          <w:rFonts w:ascii="Times New Roman" w:hAnsi="Times New Roman" w:cs="Times New Roman"/>
          <w:color w:val="000000"/>
          <w:sz w:val="24"/>
          <w:szCs w:val="24"/>
        </w:rPr>
        <w:t>08</w:t>
      </w:r>
      <w:r w:rsidR="005459AD">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D44337">
        <w:rPr>
          <w:rFonts w:ascii="Times New Roman" w:hAnsi="Times New Roman" w:cs="Times New Roman"/>
          <w:color w:val="000000"/>
          <w:sz w:val="24"/>
          <w:szCs w:val="24"/>
        </w:rPr>
        <w:t>rujna</w:t>
      </w:r>
      <w:r w:rsidR="00737BA9">
        <w:rPr>
          <w:rFonts w:ascii="Times New Roman" w:hAnsi="Times New Roman" w:cs="Times New Roman"/>
          <w:color w:val="000000"/>
          <w:sz w:val="24"/>
          <w:szCs w:val="24"/>
        </w:rPr>
        <w:t xml:space="preserve"> 2023</w:t>
      </w:r>
      <w:r w:rsidR="00A13530" w:rsidRPr="00BB48D7">
        <w:rPr>
          <w:rFonts w:ascii="Times New Roman" w:hAnsi="Times New Roman" w:cs="Times New Roman"/>
          <w:color w:val="000000"/>
          <w:sz w:val="24"/>
          <w:szCs w:val="24"/>
        </w:rPr>
        <w:t>. godine. Prijave na</w:t>
      </w:r>
      <w:r w:rsidR="00995C06">
        <w:rPr>
          <w:rFonts w:ascii="Times New Roman" w:hAnsi="Times New Roman" w:cs="Times New Roman"/>
          <w:color w:val="000000"/>
          <w:sz w:val="24"/>
          <w:szCs w:val="24"/>
        </w:rPr>
        <w:t xml:space="preserve"> natječaj se podnose u roku od 15</w:t>
      </w:r>
      <w:r w:rsidR="00A13530" w:rsidRPr="00BB48D7">
        <w:rPr>
          <w:rFonts w:ascii="Times New Roman" w:hAnsi="Times New Roman" w:cs="Times New Roman"/>
          <w:color w:val="000000"/>
          <w:sz w:val="24"/>
          <w:szCs w:val="24"/>
        </w:rPr>
        <w:t xml:space="preserve"> dana od dana objave natječaja u Narodnim novinama. </w:t>
      </w:r>
    </w:p>
    <w:p w:rsidR="00365BE4" w:rsidRPr="00365BE4" w:rsidRDefault="00365BE4" w:rsidP="00365BE4">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sidR="00BF5396">
        <w:rPr>
          <w:rFonts w:ascii="Times New Roman" w:hAnsi="Times New Roman" w:cs="Times New Roman"/>
          <w:sz w:val="24"/>
          <w:szCs w:val="24"/>
        </w:rPr>
        <w:t>Ja</w:t>
      </w:r>
      <w:r w:rsidR="00D44337">
        <w:rPr>
          <w:rFonts w:ascii="Times New Roman" w:hAnsi="Times New Roman" w:cs="Times New Roman"/>
          <w:sz w:val="24"/>
          <w:szCs w:val="24"/>
        </w:rPr>
        <w:t>vni natječaj ističe s danom 25</w:t>
      </w:r>
      <w:r w:rsidR="005459AD">
        <w:rPr>
          <w:rFonts w:ascii="Times New Roman" w:hAnsi="Times New Roman" w:cs="Times New Roman"/>
          <w:sz w:val="24"/>
          <w:szCs w:val="24"/>
        </w:rPr>
        <w:t>.</w:t>
      </w:r>
      <w:r w:rsidRPr="00365BE4">
        <w:rPr>
          <w:rFonts w:ascii="Times New Roman" w:hAnsi="Times New Roman" w:cs="Times New Roman"/>
          <w:sz w:val="24"/>
          <w:szCs w:val="24"/>
        </w:rPr>
        <w:t xml:space="preserve"> </w:t>
      </w:r>
      <w:r w:rsidR="00D44337">
        <w:rPr>
          <w:rFonts w:ascii="Times New Roman" w:hAnsi="Times New Roman" w:cs="Times New Roman"/>
          <w:sz w:val="24"/>
          <w:szCs w:val="24"/>
        </w:rPr>
        <w:t>rujna</w:t>
      </w:r>
      <w:r w:rsidR="00252A7B">
        <w:rPr>
          <w:rFonts w:ascii="Times New Roman" w:hAnsi="Times New Roman" w:cs="Times New Roman"/>
          <w:sz w:val="24"/>
          <w:szCs w:val="24"/>
        </w:rPr>
        <w:t xml:space="preserve"> </w:t>
      </w:r>
      <w:r w:rsidR="00F21B4F">
        <w:rPr>
          <w:rFonts w:ascii="Times New Roman" w:hAnsi="Times New Roman" w:cs="Times New Roman"/>
          <w:sz w:val="24"/>
          <w:szCs w:val="24"/>
        </w:rPr>
        <w:t>202</w:t>
      </w:r>
      <w:r w:rsidR="00737BA9">
        <w:rPr>
          <w:rFonts w:ascii="Times New Roman" w:hAnsi="Times New Roman" w:cs="Times New Roman"/>
          <w:sz w:val="24"/>
          <w:szCs w:val="24"/>
        </w:rPr>
        <w:t>3</w:t>
      </w:r>
      <w:r w:rsidRPr="00365BE4">
        <w:rPr>
          <w:rFonts w:ascii="Times New Roman" w:hAnsi="Times New Roman" w:cs="Times New Roman"/>
          <w:sz w:val="24"/>
          <w:szCs w:val="24"/>
        </w:rPr>
        <w:t>. godine.</w:t>
      </w:r>
    </w:p>
    <w:p w:rsidR="00A13530" w:rsidRPr="00BB48D7" w:rsidRDefault="00A13530" w:rsidP="00A13530">
      <w:pPr>
        <w:pStyle w:val="StandardWeb"/>
        <w:spacing w:before="0" w:beforeAutospacing="0" w:after="0" w:afterAutospacing="0"/>
        <w:jc w:val="both"/>
        <w:rPr>
          <w:rFonts w:ascii="Times New Roman" w:hAnsi="Times New Roman" w:cs="Times New Roman"/>
          <w:color w:val="000000"/>
        </w:rPr>
      </w:pPr>
      <w:r w:rsidRPr="00BB48D7">
        <w:rPr>
          <w:rFonts w:ascii="Times New Roman" w:hAnsi="Times New Roman" w:cs="Times New Roman"/>
          <w:color w:val="000000"/>
        </w:rPr>
        <w:t xml:space="preserve">Informacije o natječaju mogu se dobiti u  Upravnom  odjelu za upravne, imovinsko pravne i opće poslove, na adresi Rimska 26, Sisak. </w:t>
      </w:r>
    </w:p>
    <w:p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 </w:t>
      </w:r>
      <w:r w:rsidR="00C154CB">
        <w:rPr>
          <w:rFonts w:ascii="Times New Roman" w:hAnsi="Times New Roman" w:cs="Times New Roman"/>
          <w:sz w:val="24"/>
          <w:szCs w:val="24"/>
        </w:rPr>
        <w:t xml:space="preserve">srednja stručna sprema </w:t>
      </w:r>
      <w:r w:rsidR="00737BA9">
        <w:rPr>
          <w:rFonts w:ascii="Times New Roman" w:hAnsi="Times New Roman" w:cs="Times New Roman"/>
          <w:sz w:val="24"/>
          <w:szCs w:val="24"/>
        </w:rPr>
        <w:t>geodetskog smjera</w:t>
      </w:r>
      <w:r w:rsidRPr="00D72C43">
        <w:rPr>
          <w:rFonts w:ascii="Times New Roman" w:hAnsi="Times New Roman" w:cs="Times New Roman"/>
          <w:sz w:val="24"/>
          <w:szCs w:val="24"/>
        </w:rPr>
        <w:t xml:space="preserve">, </w:t>
      </w:r>
    </w:p>
    <w:p w:rsidR="00D72C43" w:rsidRPr="00D72C43" w:rsidRDefault="00D72C43" w:rsidP="00D72C43">
      <w:pPr>
        <w:jc w:val="both"/>
        <w:rPr>
          <w:rFonts w:ascii="Times New Roman" w:hAnsi="Times New Roman" w:cs="Times New Roman"/>
          <w:sz w:val="24"/>
          <w:szCs w:val="24"/>
        </w:rPr>
      </w:pPr>
      <w:r>
        <w:rPr>
          <w:rFonts w:ascii="Times New Roman" w:hAnsi="Times New Roman" w:cs="Times New Roman"/>
          <w:sz w:val="24"/>
          <w:szCs w:val="24"/>
        </w:rPr>
        <w:t xml:space="preserve">- najmanje </w:t>
      </w:r>
      <w:r w:rsidR="00C154CB">
        <w:rPr>
          <w:rFonts w:ascii="Times New Roman" w:hAnsi="Times New Roman" w:cs="Times New Roman"/>
          <w:sz w:val="24"/>
          <w:szCs w:val="24"/>
        </w:rPr>
        <w:t>jedna godina</w:t>
      </w:r>
      <w:r w:rsidRPr="00D72C43">
        <w:rPr>
          <w:rFonts w:ascii="Times New Roman" w:hAnsi="Times New Roman" w:cs="Times New Roman"/>
          <w:sz w:val="24"/>
          <w:szCs w:val="24"/>
        </w:rPr>
        <w:t xml:space="preserve"> radnog iskustva na odgovarajućim poslovima,</w:t>
      </w:r>
    </w:p>
    <w:p w:rsidR="00D72C43" w:rsidRPr="00D72C43" w:rsidRDefault="00DE14A8" w:rsidP="00D72C43">
      <w:pPr>
        <w:jc w:val="both"/>
        <w:rPr>
          <w:rFonts w:ascii="Times New Roman" w:hAnsi="Times New Roman" w:cs="Times New Roman"/>
          <w:sz w:val="24"/>
          <w:szCs w:val="24"/>
        </w:rPr>
      </w:pPr>
      <w:r>
        <w:rPr>
          <w:rFonts w:ascii="Times New Roman" w:hAnsi="Times New Roman" w:cs="Times New Roman"/>
          <w:sz w:val="24"/>
          <w:szCs w:val="24"/>
        </w:rPr>
        <w:t>-</w:t>
      </w:r>
      <w:r w:rsidR="00D72C43" w:rsidRPr="00D72C43">
        <w:rPr>
          <w:rFonts w:ascii="Times New Roman" w:hAnsi="Times New Roman" w:cs="Times New Roman"/>
          <w:sz w:val="24"/>
          <w:szCs w:val="24"/>
        </w:rPr>
        <w:t xml:space="preserve"> položen državni ispit, </w:t>
      </w:r>
    </w:p>
    <w:p w:rsidR="00D72C43" w:rsidRDefault="00C007B6" w:rsidP="00D72C43">
      <w:pPr>
        <w:jc w:val="both"/>
        <w:rPr>
          <w:rFonts w:ascii="Times New Roman" w:hAnsi="Times New Roman" w:cs="Times New Roman"/>
          <w:sz w:val="24"/>
          <w:szCs w:val="24"/>
        </w:rPr>
      </w:pPr>
      <w:r>
        <w:rPr>
          <w:rFonts w:ascii="Times New Roman" w:hAnsi="Times New Roman" w:cs="Times New Roman"/>
          <w:sz w:val="24"/>
          <w:szCs w:val="24"/>
        </w:rPr>
        <w:t>- poznavanje rada na računalu,</w:t>
      </w:r>
    </w:p>
    <w:p w:rsidR="00AA666B" w:rsidRDefault="00D72C43" w:rsidP="00AA666B">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sidR="006D027A">
        <w:rPr>
          <w:rFonts w:ascii="Times New Roman" w:hAnsi="Times New Roman" w:cs="Times New Roman"/>
          <w:sz w:val="24"/>
          <w:szCs w:val="24"/>
        </w:rPr>
        <w:t xml:space="preserve">sta </w:t>
      </w:r>
      <w:r w:rsidR="00E372C0">
        <w:rPr>
          <w:rFonts w:ascii="Times New Roman" w:hAnsi="Times New Roman" w:cs="Times New Roman"/>
          <w:sz w:val="24"/>
          <w:szCs w:val="24"/>
        </w:rPr>
        <w:t xml:space="preserve">referenta za </w:t>
      </w:r>
      <w:r w:rsidR="00001476">
        <w:rPr>
          <w:rFonts w:ascii="Times New Roman" w:hAnsi="Times New Roman" w:cs="Times New Roman"/>
          <w:sz w:val="24"/>
          <w:szCs w:val="24"/>
        </w:rPr>
        <w:t>imovinsko pravne i geodetske poslove</w:t>
      </w:r>
      <w:r w:rsidR="00E372C0">
        <w:rPr>
          <w:rFonts w:ascii="Times New Roman" w:hAnsi="Times New Roman" w:cs="Times New Roman"/>
          <w:sz w:val="24"/>
          <w:szCs w:val="24"/>
        </w:rPr>
        <w:t xml:space="preserve"> ( 2</w:t>
      </w:r>
      <w:r w:rsidR="006D027A">
        <w:rPr>
          <w:rFonts w:ascii="Times New Roman" w:hAnsi="Times New Roman" w:cs="Times New Roman"/>
          <w:sz w:val="24"/>
          <w:szCs w:val="24"/>
        </w:rPr>
        <w:t>,</w:t>
      </w:r>
      <w:r w:rsidR="00E372C0">
        <w:rPr>
          <w:rFonts w:ascii="Times New Roman" w:hAnsi="Times New Roman" w:cs="Times New Roman"/>
          <w:sz w:val="24"/>
          <w:szCs w:val="24"/>
        </w:rPr>
        <w:t>20</w:t>
      </w:r>
      <w:r w:rsidRPr="00D72C43">
        <w:rPr>
          <w:rFonts w:ascii="Times New Roman" w:hAnsi="Times New Roman" w:cs="Times New Roman"/>
          <w:sz w:val="24"/>
          <w:szCs w:val="24"/>
        </w:rPr>
        <w:t xml:space="preserve">) i osnovice koja iznosi </w:t>
      </w:r>
      <w:r w:rsidR="00AA666B" w:rsidRPr="00406CBC">
        <w:rPr>
          <w:rFonts w:ascii="Times New Roman" w:hAnsi="Times New Roman" w:cs="Times New Roman"/>
          <w:sz w:val="24"/>
          <w:szCs w:val="24"/>
        </w:rPr>
        <w:t>349,459 EUR / 2.633,00 kuna</w:t>
      </w:r>
      <w:r w:rsidR="00AA666B">
        <w:rPr>
          <w:rFonts w:ascii="Times New Roman" w:hAnsi="Times New Roman" w:cs="Times New Roman"/>
          <w:sz w:val="24"/>
          <w:szCs w:val="24"/>
        </w:rPr>
        <w:t>.</w:t>
      </w:r>
    </w:p>
    <w:p w:rsidR="00D72C43" w:rsidRPr="00D72C43" w:rsidRDefault="00D72C43" w:rsidP="00D72C43">
      <w:pPr>
        <w:jc w:val="both"/>
        <w:rPr>
          <w:rFonts w:ascii="Times New Roman" w:hAnsi="Times New Roman" w:cs="Times New Roman"/>
          <w:sz w:val="24"/>
          <w:szCs w:val="24"/>
        </w:rPr>
      </w:pPr>
    </w:p>
    <w:p w:rsidR="00AB2D0E" w:rsidRDefault="00D72C43" w:rsidP="00D72C43">
      <w:pPr>
        <w:pStyle w:val="Odlomakpopisa1"/>
        <w:spacing w:after="0" w:line="240" w:lineRule="auto"/>
        <w:ind w:left="0"/>
        <w:jc w:val="both"/>
        <w:rPr>
          <w:rFonts w:ascii="Times New Roman" w:hAnsi="Times New Roman"/>
          <w:b/>
          <w:sz w:val="24"/>
          <w:szCs w:val="24"/>
        </w:rPr>
      </w:pPr>
      <w:r w:rsidRPr="00D72C43">
        <w:rPr>
          <w:rFonts w:ascii="Times New Roman" w:hAnsi="Times New Roman"/>
          <w:b/>
          <w:sz w:val="24"/>
          <w:szCs w:val="24"/>
        </w:rPr>
        <w:t>Opis poslova:</w:t>
      </w:r>
    </w:p>
    <w:p w:rsidR="0096583F" w:rsidRPr="002958B7" w:rsidRDefault="002958B7" w:rsidP="00D72C43">
      <w:pPr>
        <w:pStyle w:val="Odlomakpopisa1"/>
        <w:spacing w:after="0" w:line="240" w:lineRule="auto"/>
        <w:ind w:left="0"/>
        <w:jc w:val="both"/>
        <w:rPr>
          <w:rFonts w:ascii="Times New Roman" w:eastAsia="Times New Roman" w:hAnsi="Times New Roman"/>
          <w:color w:val="000000"/>
          <w:sz w:val="24"/>
          <w:szCs w:val="24"/>
          <w:lang w:eastAsia="hr-HR"/>
        </w:rPr>
      </w:pPr>
      <w:r w:rsidRPr="002958B7">
        <w:rPr>
          <w:rFonts w:ascii="Times New Roman" w:eastAsia="Times New Roman" w:hAnsi="Times New Roman"/>
          <w:color w:val="000000"/>
          <w:sz w:val="24"/>
          <w:szCs w:val="24"/>
          <w:lang w:eastAsia="hr-HR"/>
        </w:rPr>
        <w:t>Obavlja poslove vezane za identifikaciju nekretnina i pribavljanja dokumentacije za utvrđivanje vlasništva nad nekretninama</w:t>
      </w:r>
      <w:r>
        <w:rPr>
          <w:rFonts w:ascii="Times New Roman" w:eastAsia="Times New Roman" w:hAnsi="Times New Roman"/>
          <w:color w:val="000000"/>
          <w:sz w:val="24"/>
          <w:szCs w:val="24"/>
          <w:lang w:eastAsia="hr-HR"/>
        </w:rPr>
        <w:t>.</w:t>
      </w:r>
    </w:p>
    <w:p w:rsidR="002958B7" w:rsidRPr="002958B7" w:rsidRDefault="002958B7" w:rsidP="00D72C43">
      <w:pPr>
        <w:pStyle w:val="Odlomakpopisa1"/>
        <w:spacing w:after="0" w:line="240" w:lineRule="auto"/>
        <w:ind w:left="0"/>
        <w:jc w:val="both"/>
        <w:rPr>
          <w:rFonts w:ascii="Times New Roman" w:hAnsi="Times New Roman"/>
          <w:b/>
          <w:sz w:val="24"/>
          <w:szCs w:val="24"/>
        </w:rPr>
      </w:pPr>
      <w:r w:rsidRPr="002958B7">
        <w:rPr>
          <w:rFonts w:ascii="Times New Roman" w:eastAsia="Times New Roman" w:hAnsi="Times New Roman"/>
          <w:color w:val="000000"/>
          <w:sz w:val="24"/>
          <w:szCs w:val="24"/>
          <w:lang w:eastAsia="hr-HR"/>
        </w:rPr>
        <w:t xml:space="preserve">Sudjeluje u postupcima </w:t>
      </w:r>
      <w:proofErr w:type="spellStart"/>
      <w:r w:rsidRPr="002958B7">
        <w:rPr>
          <w:rFonts w:ascii="Times New Roman" w:eastAsia="Times New Roman" w:hAnsi="Times New Roman"/>
          <w:color w:val="000000"/>
          <w:sz w:val="24"/>
          <w:szCs w:val="24"/>
          <w:lang w:eastAsia="hr-HR"/>
        </w:rPr>
        <w:t>etažiranja</w:t>
      </w:r>
      <w:proofErr w:type="spellEnd"/>
      <w:r w:rsidRPr="002958B7">
        <w:rPr>
          <w:rFonts w:ascii="Times New Roman" w:eastAsia="Times New Roman" w:hAnsi="Times New Roman"/>
          <w:color w:val="000000"/>
          <w:sz w:val="24"/>
          <w:szCs w:val="24"/>
          <w:lang w:eastAsia="hr-HR"/>
        </w:rPr>
        <w:t xml:space="preserve"> i </w:t>
      </w:r>
      <w:proofErr w:type="spellStart"/>
      <w:r w:rsidRPr="002958B7">
        <w:rPr>
          <w:rFonts w:ascii="Times New Roman" w:eastAsia="Times New Roman" w:hAnsi="Times New Roman"/>
          <w:color w:val="000000"/>
          <w:sz w:val="24"/>
          <w:szCs w:val="24"/>
          <w:lang w:eastAsia="hr-HR"/>
        </w:rPr>
        <w:t>z.k</w:t>
      </w:r>
      <w:proofErr w:type="spellEnd"/>
      <w:r w:rsidRPr="002958B7">
        <w:rPr>
          <w:rFonts w:ascii="Times New Roman" w:eastAsia="Times New Roman" w:hAnsi="Times New Roman"/>
          <w:color w:val="000000"/>
          <w:sz w:val="24"/>
          <w:szCs w:val="24"/>
          <w:lang w:eastAsia="hr-HR"/>
        </w:rPr>
        <w:t>. postupcima</w:t>
      </w:r>
      <w:r>
        <w:rPr>
          <w:rFonts w:ascii="Times New Roman" w:eastAsia="Times New Roman" w:hAnsi="Times New Roman"/>
          <w:color w:val="000000"/>
          <w:sz w:val="24"/>
          <w:szCs w:val="24"/>
          <w:lang w:eastAsia="hr-HR"/>
        </w:rPr>
        <w:t>.</w:t>
      </w:r>
    </w:p>
    <w:p w:rsidR="0096583F" w:rsidRPr="002958B7" w:rsidRDefault="002958B7" w:rsidP="00D72C43">
      <w:pPr>
        <w:jc w:val="both"/>
        <w:rPr>
          <w:rFonts w:ascii="Times New Roman" w:hAnsi="Times New Roman" w:cs="Times New Roman"/>
          <w:sz w:val="24"/>
          <w:szCs w:val="24"/>
        </w:rPr>
      </w:pPr>
      <w:r w:rsidRPr="002958B7">
        <w:rPr>
          <w:rFonts w:ascii="Times New Roman" w:eastAsia="Times New Roman" w:hAnsi="Times New Roman" w:cs="Times New Roman"/>
          <w:color w:val="000000"/>
          <w:sz w:val="24"/>
          <w:szCs w:val="24"/>
          <w:lang w:eastAsia="hr-HR"/>
        </w:rPr>
        <w:t>Obavlja geodetske poslove vezane za terenske očevide kod parcelacija i upisa objekata</w:t>
      </w:r>
      <w:r>
        <w:rPr>
          <w:rFonts w:ascii="Times New Roman" w:eastAsia="Times New Roman" w:hAnsi="Times New Roman" w:cs="Times New Roman"/>
          <w:color w:val="000000"/>
          <w:sz w:val="24"/>
          <w:szCs w:val="24"/>
          <w:lang w:eastAsia="hr-HR"/>
        </w:rPr>
        <w:t>.</w:t>
      </w:r>
    </w:p>
    <w:p w:rsidR="00001476" w:rsidRPr="002958B7" w:rsidRDefault="002958B7" w:rsidP="00D72C43">
      <w:pPr>
        <w:jc w:val="both"/>
        <w:rPr>
          <w:rFonts w:ascii="Times New Roman" w:eastAsia="Times New Roman" w:hAnsi="Times New Roman" w:cs="Times New Roman"/>
          <w:color w:val="000000"/>
          <w:sz w:val="24"/>
          <w:szCs w:val="24"/>
          <w:lang w:eastAsia="hr-HR"/>
        </w:rPr>
      </w:pPr>
      <w:r w:rsidRPr="002958B7">
        <w:rPr>
          <w:rFonts w:ascii="Times New Roman" w:eastAsia="Times New Roman" w:hAnsi="Times New Roman" w:cs="Times New Roman"/>
          <w:color w:val="000000"/>
          <w:sz w:val="24"/>
          <w:szCs w:val="24"/>
          <w:lang w:eastAsia="hr-HR"/>
        </w:rPr>
        <w:t>Vodi evidencije o nekretninama u vlasništvu Grada Siska (zemljišta i zgrada</w:t>
      </w:r>
      <w:r>
        <w:rPr>
          <w:rFonts w:ascii="Times New Roman" w:eastAsia="Times New Roman" w:hAnsi="Times New Roman" w:cs="Times New Roman"/>
          <w:color w:val="000000"/>
          <w:sz w:val="24"/>
          <w:szCs w:val="24"/>
          <w:lang w:eastAsia="hr-HR"/>
        </w:rPr>
        <w:t>.</w:t>
      </w:r>
    </w:p>
    <w:p w:rsidR="002958B7" w:rsidRPr="002958B7" w:rsidRDefault="002958B7" w:rsidP="00D72C43">
      <w:pPr>
        <w:jc w:val="both"/>
        <w:rPr>
          <w:rFonts w:ascii="Times New Roman" w:eastAsia="Times New Roman" w:hAnsi="Times New Roman" w:cs="Times New Roman"/>
          <w:color w:val="000000"/>
          <w:sz w:val="24"/>
          <w:szCs w:val="24"/>
          <w:lang w:eastAsia="hr-HR"/>
        </w:rPr>
      </w:pPr>
      <w:r w:rsidRPr="002958B7">
        <w:rPr>
          <w:rFonts w:ascii="Times New Roman" w:eastAsia="Times New Roman" w:hAnsi="Times New Roman" w:cs="Times New Roman"/>
          <w:color w:val="000000"/>
          <w:sz w:val="24"/>
          <w:szCs w:val="24"/>
          <w:lang w:eastAsia="hr-HR"/>
        </w:rPr>
        <w:t>Obavlja poslove vezane za postupke legalizacija zgrada</w:t>
      </w:r>
      <w:r>
        <w:rPr>
          <w:rFonts w:ascii="Times New Roman" w:eastAsia="Times New Roman" w:hAnsi="Times New Roman" w:cs="Times New Roman"/>
          <w:color w:val="000000"/>
          <w:sz w:val="24"/>
          <w:szCs w:val="24"/>
          <w:lang w:eastAsia="hr-HR"/>
        </w:rPr>
        <w:t>.</w:t>
      </w:r>
    </w:p>
    <w:p w:rsidR="002958B7" w:rsidRPr="002958B7" w:rsidRDefault="002958B7" w:rsidP="00D72C43">
      <w:pPr>
        <w:jc w:val="both"/>
        <w:rPr>
          <w:rFonts w:ascii="Times New Roman" w:hAnsi="Times New Roman" w:cs="Times New Roman"/>
          <w:sz w:val="24"/>
          <w:szCs w:val="24"/>
        </w:rPr>
      </w:pPr>
      <w:r w:rsidRPr="002958B7">
        <w:rPr>
          <w:rFonts w:ascii="Times New Roman" w:eastAsia="Times New Roman" w:hAnsi="Times New Roman" w:cs="Times New Roman"/>
          <w:color w:val="000000"/>
          <w:sz w:val="24"/>
          <w:szCs w:val="24"/>
          <w:lang w:eastAsia="hr-HR"/>
        </w:rPr>
        <w:t>Sudjeluje u stručnim komunikacijama unutar nižih ustrojstvenih jedinica, sa strankama i tijelima javne uprave, te obavlja i ostale poslove po nalogu pročelnika Odjela, pomoćnika pročelnika i voditelja Odsjeka</w:t>
      </w:r>
      <w:r>
        <w:rPr>
          <w:rFonts w:ascii="Times New Roman" w:eastAsia="Times New Roman" w:hAnsi="Times New Roman" w:cs="Times New Roman"/>
          <w:color w:val="000000"/>
          <w:sz w:val="24"/>
          <w:szCs w:val="24"/>
          <w:lang w:eastAsia="hr-HR"/>
        </w:rPr>
        <w:t>.</w:t>
      </w:r>
    </w:p>
    <w:p w:rsidR="002958B7" w:rsidRDefault="002958B7"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Natjecati se mogu i kandidati koji nemaju položen državni ispit, uz obvezu da ga polože u roku od godine dana od dana prijma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2772D7"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životopis,</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dokaz o državljanstvu (presliku osobne iskaznice, putovnice ili domovnice),</w:t>
      </w:r>
    </w:p>
    <w:p w:rsidR="00DC585F" w:rsidRPr="00DC585F" w:rsidRDefault="00B01801" w:rsidP="00001476">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stručnoj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spremi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00627D2C">
        <w:rPr>
          <w:rFonts w:ascii="Times New Roman" w:hAnsi="Times New Roman" w:cs="Times New Roman"/>
          <w:sz w:val="24"/>
          <w:szCs w:val="24"/>
          <w:lang w:val="de-DE"/>
        </w:rPr>
        <w:t>svjedodžbe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uvjerenja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položenom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državnom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ispitu</w:t>
      </w:r>
      <w:proofErr w:type="spellEnd"/>
      <w:r w:rsidRPr="00B01801">
        <w:rPr>
          <w:rFonts w:ascii="Times New Roman" w:hAnsi="Times New Roman" w:cs="Times New Roman"/>
          <w:sz w:val="24"/>
          <w:szCs w:val="24"/>
          <w:lang w:val="de-DE"/>
        </w:rPr>
        <w:t>,</w:t>
      </w:r>
    </w:p>
    <w:p w:rsidR="00D44337" w:rsidRDefault="00D44337" w:rsidP="00B01801">
      <w:pPr>
        <w:jc w:val="both"/>
        <w:rPr>
          <w:rFonts w:ascii="Times New Roman" w:hAnsi="Times New Roman" w:cs="Times New Roman"/>
          <w:sz w:val="24"/>
          <w:szCs w:val="24"/>
          <w:lang w:val="de-DE"/>
        </w:rPr>
      </w:pPr>
    </w:p>
    <w:p w:rsidR="00D44337" w:rsidRDefault="00D44337"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lastRenderedPageBreak/>
        <w:t xml:space="preserve">– </w:t>
      </w:r>
      <w:proofErr w:type="spellStart"/>
      <w:r w:rsidRPr="00B01801">
        <w:rPr>
          <w:rFonts w:ascii="Times New Roman" w:hAnsi="Times New Roman" w:cs="Times New Roman"/>
          <w:sz w:val="24"/>
          <w:szCs w:val="24"/>
          <w:lang w:val="de-DE"/>
        </w:rPr>
        <w:t>izvornik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vlastoručno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potpisane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izjave</w:t>
      </w:r>
      <w:proofErr w:type="spellEnd"/>
      <w:r w:rsidRPr="00B01801">
        <w:rPr>
          <w:rFonts w:ascii="Times New Roman" w:hAnsi="Times New Roman" w:cs="Times New Roman"/>
          <w:sz w:val="24"/>
          <w:szCs w:val="24"/>
          <w:lang w:val="de-DE"/>
        </w:rPr>
        <w:t xml:space="preserve"> da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prijam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službu</w:t>
      </w:r>
      <w:proofErr w:type="spellEnd"/>
      <w:r w:rsidRPr="00B01801">
        <w:rPr>
          <w:rFonts w:ascii="Times New Roman" w:hAnsi="Times New Roman" w:cs="Times New Roman"/>
          <w:sz w:val="24"/>
          <w:szCs w:val="24"/>
          <w:lang w:val="de-DE"/>
        </w:rPr>
        <w:t xml:space="preserve"> ne </w:t>
      </w:r>
      <w:proofErr w:type="spellStart"/>
      <w:r w:rsidRPr="00B01801">
        <w:rPr>
          <w:rFonts w:ascii="Times New Roman" w:hAnsi="Times New Roman" w:cs="Times New Roman"/>
          <w:sz w:val="24"/>
          <w:szCs w:val="24"/>
          <w:lang w:val="de-DE"/>
        </w:rPr>
        <w:t>postoje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zapreke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članaka</w:t>
      </w:r>
      <w:proofErr w:type="spellEnd"/>
      <w:r w:rsidRPr="00B01801">
        <w:rPr>
          <w:rFonts w:ascii="Times New Roman" w:hAnsi="Times New Roman" w:cs="Times New Roman"/>
          <w:sz w:val="24"/>
          <w:szCs w:val="24"/>
          <w:lang w:val="de-DE"/>
        </w:rPr>
        <w:t xml:space="preserve"> 15. i 16. </w:t>
      </w:r>
      <w:proofErr w:type="spellStart"/>
      <w:r w:rsidRPr="00B01801">
        <w:rPr>
          <w:rFonts w:ascii="Times New Roman" w:hAnsi="Times New Roman" w:cs="Times New Roman"/>
          <w:sz w:val="24"/>
          <w:szCs w:val="24"/>
          <w:lang w:val="de-DE"/>
        </w:rPr>
        <w:t>Zakona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službenicima</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namještenicima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lokalnoj</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područnoj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regionalnoj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samoupravi</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w:t>
      </w:r>
      <w:r w:rsidR="008737DD">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ukupnom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00C154CB">
        <w:rPr>
          <w:rFonts w:ascii="Times New Roman" w:hAnsi="Times New Roman" w:cs="Times New Roman"/>
          <w:sz w:val="24"/>
          <w:szCs w:val="24"/>
          <w:lang w:val="de-DE"/>
        </w:rPr>
        <w:t xml:space="preserve"> </w:t>
      </w:r>
      <w:proofErr w:type="spellStart"/>
      <w:r w:rsidR="00C154CB">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potrebno</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dostaviti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dokumente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navedene</w:t>
      </w:r>
      <w:proofErr w:type="spellEnd"/>
      <w:r>
        <w:rPr>
          <w:rFonts w:ascii="Times New Roman" w:hAnsi="Times New Roman" w:cs="Times New Roman"/>
          <w:sz w:val="24"/>
          <w:szCs w:val="24"/>
          <w:lang w:val="de-DE"/>
        </w:rPr>
        <w:t xml:space="preserve"> u </w:t>
      </w:r>
      <w:proofErr w:type="spellStart"/>
      <w:r>
        <w:rPr>
          <w:rFonts w:ascii="Times New Roman" w:hAnsi="Times New Roman" w:cs="Times New Roman"/>
          <w:sz w:val="24"/>
          <w:szCs w:val="24"/>
          <w:lang w:val="de-DE"/>
        </w:rPr>
        <w:t>točki</w:t>
      </w:r>
      <w:proofErr w:type="spellEnd"/>
      <w:r>
        <w:rPr>
          <w:rFonts w:ascii="Times New Roman" w:hAnsi="Times New Roman" w:cs="Times New Roman"/>
          <w:sz w:val="24"/>
          <w:szCs w:val="24"/>
          <w:lang w:val="de-DE"/>
        </w:rPr>
        <w:t xml:space="preserve"> a) i </w:t>
      </w: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c):</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a) </w:t>
      </w:r>
      <w:proofErr w:type="spellStart"/>
      <w:r w:rsidRPr="00B01801">
        <w:rPr>
          <w:rFonts w:ascii="Times New Roman" w:hAnsi="Times New Roman" w:cs="Times New Roman"/>
          <w:sz w:val="24"/>
          <w:szCs w:val="24"/>
          <w:lang w:val="de-DE"/>
        </w:rPr>
        <w:t>elektronički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zapis</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slučaju</w:t>
      </w:r>
      <w:proofErr w:type="spellEnd"/>
      <w:r w:rsidRPr="00B01801">
        <w:rPr>
          <w:rFonts w:ascii="Times New Roman" w:hAnsi="Times New Roman" w:cs="Times New Roman"/>
          <w:sz w:val="24"/>
          <w:szCs w:val="24"/>
          <w:lang w:val="de-DE"/>
        </w:rPr>
        <w:t xml:space="preserve"> da je </w:t>
      </w:r>
      <w:proofErr w:type="spellStart"/>
      <w:r w:rsidRPr="00B01801">
        <w:rPr>
          <w:rFonts w:ascii="Times New Roman" w:hAnsi="Times New Roman" w:cs="Times New Roman"/>
          <w:sz w:val="24"/>
          <w:szCs w:val="24"/>
          <w:lang w:val="de-DE"/>
        </w:rPr>
        <w:t>osiguranik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podnio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zahtjev</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elektroničkom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obliku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korisničkih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stranica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odnosno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podacima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evidentiranim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matičnoj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evidenciji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osobno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traženje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osiguranika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izdaje</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šalterima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područnih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službi</w:t>
      </w:r>
      <w:proofErr w:type="spellEnd"/>
      <w:r w:rsidRPr="00B01801">
        <w:rPr>
          <w:rFonts w:ascii="Times New Roman" w:hAnsi="Times New Roman" w:cs="Times New Roman"/>
          <w:sz w:val="24"/>
          <w:szCs w:val="24"/>
          <w:lang w:val="de-DE"/>
        </w:rPr>
        <w:t>/</w:t>
      </w:r>
      <w:proofErr w:type="spellStart"/>
      <w:r w:rsidRPr="00B01801">
        <w:rPr>
          <w:rFonts w:ascii="Times New Roman" w:hAnsi="Times New Roman" w:cs="Times New Roman"/>
          <w:sz w:val="24"/>
          <w:szCs w:val="24"/>
          <w:lang w:val="de-DE"/>
        </w:rPr>
        <w:t>ureda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ugovora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rješenja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rasporedu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poslodavca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mora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sadržavati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vrstu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obavljao</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vremenska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razdoblja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kojem</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kand</w:t>
      </w:r>
      <w:r w:rsidR="002623ED">
        <w:rPr>
          <w:rFonts w:ascii="Times New Roman" w:hAnsi="Times New Roman" w:cs="Times New Roman"/>
          <w:sz w:val="24"/>
          <w:szCs w:val="24"/>
          <w:lang w:val="de-DE"/>
        </w:rPr>
        <w:t>idat</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obavljao</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navedene</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poslove</w:t>
      </w:r>
      <w:proofErr w:type="spellEnd"/>
      <w:r w:rsidR="002623ED">
        <w:rPr>
          <w:rFonts w:ascii="Times New Roman" w:hAnsi="Times New Roman" w:cs="Times New Roman"/>
          <w:sz w:val="24"/>
          <w:szCs w:val="24"/>
          <w:lang w:val="de-DE"/>
        </w:rPr>
        <w:t>) ili</w:t>
      </w:r>
    </w:p>
    <w:p w:rsidR="00B01801" w:rsidRPr="00B01801" w:rsidRDefault="00B01801" w:rsidP="00B01801">
      <w:pPr>
        <w:jc w:val="both"/>
        <w:rPr>
          <w:rFonts w:ascii="Times New Roman" w:hAnsi="Times New Roman" w:cs="Times New Roman"/>
          <w:sz w:val="24"/>
          <w:szCs w:val="24"/>
          <w:lang w:val="de-DE"/>
        </w:rPr>
      </w:pPr>
      <w:proofErr w:type="gramStart"/>
      <w:r w:rsidRPr="00B01801">
        <w:rPr>
          <w:rFonts w:ascii="Times New Roman" w:hAnsi="Times New Roman" w:cs="Times New Roman"/>
          <w:sz w:val="24"/>
          <w:szCs w:val="24"/>
          <w:lang w:val="de-DE"/>
        </w:rPr>
        <w:t>c</w:t>
      </w:r>
      <w:proofErr w:type="gram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drugi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odgovarajući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C154CB">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w:t>
      </w:r>
      <w:r w:rsidR="002623ED">
        <w:rPr>
          <w:rFonts w:ascii="Times New Roman" w:hAnsi="Times New Roman" w:cs="Times New Roman"/>
          <w:sz w:val="24"/>
          <w:szCs w:val="24"/>
          <w:lang w:val="de-DE"/>
        </w:rPr>
        <w:t>e</w:t>
      </w:r>
      <w:proofErr w:type="spellEnd"/>
      <w:r w:rsidR="00D44337">
        <w:rPr>
          <w:rFonts w:ascii="Times New Roman" w:hAnsi="Times New Roman" w:cs="Times New Roman"/>
          <w:sz w:val="24"/>
          <w:szCs w:val="24"/>
          <w:lang w:val="de-DE"/>
        </w:rPr>
        <w:t>.</w:t>
      </w:r>
    </w:p>
    <w:p w:rsidR="00245F5F" w:rsidRPr="00140043" w:rsidRDefault="00245F5F" w:rsidP="00245F5F">
      <w:pPr>
        <w:jc w:val="both"/>
        <w:rPr>
          <w:rFonts w:ascii="Times New Roman" w:hAnsi="Times New Roman" w:cs="Times New Roman"/>
          <w:sz w:val="24"/>
          <w:szCs w:val="24"/>
        </w:rPr>
      </w:pPr>
      <w:r w:rsidRPr="001400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245F5F" w:rsidRPr="00140043" w:rsidRDefault="00245F5F" w:rsidP="00245F5F">
      <w:pPr>
        <w:jc w:val="both"/>
        <w:rPr>
          <w:rFonts w:ascii="Times New Roman" w:hAnsi="Times New Roman" w:cs="Times New Roman"/>
          <w:sz w:val="24"/>
          <w:szCs w:val="24"/>
        </w:rPr>
      </w:pPr>
      <w:r w:rsidRPr="00140043">
        <w:rPr>
          <w:rFonts w:ascii="Times New Roman" w:hAnsi="Times New Roman" w:cs="Times New Roman"/>
          <w:sz w:val="24"/>
          <w:szCs w:val="24"/>
        </w:rPr>
        <w:t>Ukoliko izabrani kandidat u određenom roku ne dostavi uvjerenje o nekažnjavanju i uvjerenje o zdravstvenoj sposobnosti smatrat će se da ne ispunjava uvjete propisane natječajem.</w:t>
      </w:r>
    </w:p>
    <w:p w:rsidR="00245F5F" w:rsidRDefault="00245F5F" w:rsidP="00245F5F">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rsidR="00245F5F" w:rsidRDefault="00245F5F" w:rsidP="00245F5F">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245F5F" w:rsidRDefault="00245F5F" w:rsidP="00245F5F">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rsidR="00245F5F" w:rsidRPr="00BA7509" w:rsidRDefault="00245F5F" w:rsidP="00245F5F">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rsidR="00245F5F" w:rsidRPr="00245F5F" w:rsidRDefault="00245F5F" w:rsidP="00245F5F">
      <w:pPr>
        <w:jc w:val="both"/>
        <w:rPr>
          <w:rFonts w:ascii="Times New Roman" w:hAnsi="Times New Roman" w:cs="Times New Roman"/>
          <w:sz w:val="24"/>
          <w:szCs w:val="24"/>
        </w:rPr>
      </w:pPr>
      <w:r w:rsidRPr="00245F5F">
        <w:rPr>
          <w:rFonts w:ascii="Times New Roman" w:hAnsi="Times New Roman" w:cs="Times New Roman"/>
          <w:sz w:val="24"/>
          <w:szCs w:val="24"/>
        </w:rPr>
        <w:t>Osoba koja nije podnijela pravodobnu i urednu prijavu ili ne ispunjava formalne uvjete iz natječaja, ne smatra se kandidatom prijavljenim na natječaj, te se njena prijava neće razmatrati o čemu će biti pisanim putem obaviještena.</w:t>
      </w:r>
    </w:p>
    <w:p w:rsidR="00245F5F" w:rsidRPr="00245F5F" w:rsidRDefault="00245F5F" w:rsidP="00245F5F">
      <w:pPr>
        <w:jc w:val="both"/>
        <w:rPr>
          <w:rFonts w:ascii="Times New Roman" w:hAnsi="Times New Roman" w:cs="Times New Roman"/>
          <w:sz w:val="24"/>
          <w:szCs w:val="24"/>
        </w:rPr>
      </w:pPr>
      <w:r w:rsidRPr="00245F5F">
        <w:rPr>
          <w:rFonts w:ascii="Times New Roman" w:hAnsi="Times New Roman" w:cs="Times New Roman"/>
          <w:sz w:val="24"/>
          <w:szCs w:val="24"/>
        </w:rPr>
        <w:t>Ako kandidat ne pristupi prethodnoj provjeri znanja, smatra se da je povukao prijavu na natječaj.</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Prijave s prilozima dostavljaju se na adresu: Grad Sisak, Rimska 26, 44000 Sisak</w:t>
      </w:r>
      <w:r w:rsidR="00AC2069">
        <w:rPr>
          <w:rFonts w:ascii="Times New Roman" w:hAnsi="Times New Roman" w:cs="Times New Roman"/>
          <w:sz w:val="24"/>
          <w:szCs w:val="24"/>
        </w:rPr>
        <w:t xml:space="preserve"> ili osobno u pisarnicu Grada Siska na adresi Marijana Cvetkovića 8, Sisak-</w:t>
      </w:r>
      <w:proofErr w:type="spellStart"/>
      <w:r w:rsidR="00AC2069">
        <w:rPr>
          <w:rFonts w:ascii="Times New Roman" w:hAnsi="Times New Roman" w:cs="Times New Roman"/>
          <w:sz w:val="24"/>
          <w:szCs w:val="24"/>
        </w:rPr>
        <w:t>Caprag</w:t>
      </w:r>
      <w:proofErr w:type="spellEnd"/>
      <w:r w:rsidR="00AC2069">
        <w:rPr>
          <w:rFonts w:ascii="Times New Roman" w:hAnsi="Times New Roman" w:cs="Times New Roman"/>
          <w:sz w:val="24"/>
          <w:szCs w:val="24"/>
        </w:rPr>
        <w:t xml:space="preserve"> </w:t>
      </w:r>
      <w:r w:rsidRPr="00D72C43">
        <w:rPr>
          <w:rFonts w:ascii="Times New Roman" w:hAnsi="Times New Roman" w:cs="Times New Roman"/>
          <w:sz w:val="24"/>
          <w:szCs w:val="24"/>
        </w:rPr>
        <w:t xml:space="preserve"> s obveznom naznakom: ”Prijava na javni natječaj za prijam u službu –</w:t>
      </w:r>
      <w:r w:rsidR="004C5DF5">
        <w:rPr>
          <w:rFonts w:ascii="Times New Roman" w:hAnsi="Times New Roman" w:cs="Times New Roman"/>
          <w:sz w:val="24"/>
          <w:szCs w:val="24"/>
        </w:rPr>
        <w:t xml:space="preserve"> </w:t>
      </w:r>
      <w:r w:rsidR="00C154CB">
        <w:rPr>
          <w:rFonts w:ascii="Times New Roman" w:hAnsi="Times New Roman" w:cs="Times New Roman"/>
          <w:sz w:val="24"/>
          <w:szCs w:val="24"/>
        </w:rPr>
        <w:t xml:space="preserve">referent za </w:t>
      </w:r>
      <w:r w:rsidR="00001476">
        <w:rPr>
          <w:rFonts w:ascii="Times New Roman" w:hAnsi="Times New Roman" w:cs="Times New Roman"/>
          <w:sz w:val="24"/>
          <w:szCs w:val="24"/>
        </w:rPr>
        <w:t>imovinsko pravne i geodetske poslove</w:t>
      </w:r>
      <w:r w:rsidRPr="00D72C43">
        <w:rPr>
          <w:rFonts w:ascii="Times New Roman" w:hAnsi="Times New Roman" w:cs="Times New Roman"/>
          <w:color w:val="000000"/>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će o rezultatima natječaja biti obaviješteni u zakonskom roku.</w:t>
      </w:r>
    </w:p>
    <w:p w:rsidR="00D72C43" w:rsidRPr="00D72C43" w:rsidRDefault="00D72C43" w:rsidP="00D72C43">
      <w:pPr>
        <w:jc w:val="both"/>
        <w:rPr>
          <w:rFonts w:ascii="Times New Roman" w:hAnsi="Times New Roman" w:cs="Times New Roman"/>
          <w:b/>
          <w:bCs/>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Kandidati su obvezni pristupiti prethodnoj provjeri znanja i sposobnosti. Ako kandidat ne pristupi testiranju smatra se da je povukao prijavu na natječaj.</w:t>
      </w:r>
    </w:p>
    <w:p w:rsidR="002A36C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6"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w:t>
      </w:r>
      <w:r w:rsidR="003D0E4F">
        <w:rPr>
          <w:rFonts w:ascii="Times New Roman" w:hAnsi="Times New Roman" w:cs="Times New Roman"/>
          <w:sz w:val="24"/>
          <w:szCs w:val="24"/>
        </w:rPr>
        <w:t xml:space="preserve"> Grada Siska</w:t>
      </w:r>
      <w:r w:rsidRPr="00D72C43">
        <w:rPr>
          <w:rFonts w:ascii="Times New Roman" w:hAnsi="Times New Roman" w:cs="Times New Roman"/>
          <w:sz w:val="24"/>
          <w:szCs w:val="24"/>
        </w:rPr>
        <w:t>,</w:t>
      </w:r>
      <w:r w:rsidR="003D0E4F">
        <w:rPr>
          <w:rFonts w:ascii="Times New Roman" w:hAnsi="Times New Roman" w:cs="Times New Roman"/>
          <w:sz w:val="24"/>
          <w:szCs w:val="24"/>
        </w:rPr>
        <w:t xml:space="preserve"> </w:t>
      </w:r>
      <w:r w:rsidR="00AC2069">
        <w:rPr>
          <w:rFonts w:ascii="Times New Roman" w:hAnsi="Times New Roman" w:cs="Times New Roman"/>
          <w:sz w:val="24"/>
          <w:szCs w:val="24"/>
        </w:rPr>
        <w:t>na adresi Ljudevita Gaja 2A</w:t>
      </w:r>
      <w:bookmarkStart w:id="0" w:name="_GoBack"/>
      <w:bookmarkEnd w:id="0"/>
      <w:r w:rsidR="00627D2C">
        <w:rPr>
          <w:rFonts w:ascii="Times New Roman" w:hAnsi="Times New Roman" w:cs="Times New Roman"/>
          <w:sz w:val="24"/>
          <w:szCs w:val="24"/>
        </w:rPr>
        <w:t>,</w:t>
      </w:r>
      <w:r w:rsidRPr="00D72C43">
        <w:rPr>
          <w:rFonts w:ascii="Times New Roman" w:hAnsi="Times New Roman" w:cs="Times New Roman"/>
          <w:sz w:val="24"/>
          <w:szCs w:val="24"/>
        </w:rPr>
        <w:t xml:space="preserve"> najkasnije pet dana prije održavanja provjere. </w:t>
      </w:r>
    </w:p>
    <w:p w:rsidR="00627D2C" w:rsidRDefault="002A36CC" w:rsidP="002A36CC">
      <w:pPr>
        <w:pStyle w:val="Tijeloteksta3"/>
      </w:pPr>
      <w:r>
        <w:t xml:space="preserve">      </w:t>
      </w:r>
    </w:p>
    <w:p w:rsidR="00D44337" w:rsidRDefault="00D44337" w:rsidP="002A36CC">
      <w:pPr>
        <w:pStyle w:val="Tijeloteksta3"/>
        <w:rPr>
          <w:rFonts w:ascii="Times New Roman" w:hAnsi="Times New Roman" w:cs="Times New Roman"/>
          <w:b/>
          <w:sz w:val="24"/>
          <w:szCs w:val="24"/>
        </w:rPr>
      </w:pPr>
    </w:p>
    <w:p w:rsidR="002A36CC" w:rsidRDefault="002A36CC" w:rsidP="002A36CC">
      <w:pPr>
        <w:pStyle w:val="Tijeloteksta3"/>
        <w:rPr>
          <w:rFonts w:ascii="Times New Roman" w:hAnsi="Times New Roman" w:cs="Times New Roman"/>
          <w:b/>
          <w:sz w:val="24"/>
          <w:szCs w:val="24"/>
        </w:rPr>
      </w:pPr>
      <w:r w:rsidRPr="002A36CC">
        <w:rPr>
          <w:rFonts w:ascii="Times New Roman" w:hAnsi="Times New Roman" w:cs="Times New Roman"/>
          <w:b/>
          <w:sz w:val="24"/>
          <w:szCs w:val="24"/>
        </w:rPr>
        <w:t>Pravni i drugi izvori za pripremanje kandidata za testiranje:</w:t>
      </w:r>
    </w:p>
    <w:p w:rsidR="00FD7EE5" w:rsidRPr="00FD7EE5" w:rsidRDefault="00FD7EE5" w:rsidP="00FD7EE5">
      <w:pPr>
        <w:pStyle w:val="Odlomakpopisa"/>
        <w:numPr>
          <w:ilvl w:val="0"/>
          <w:numId w:val="15"/>
        </w:numPr>
        <w:rPr>
          <w:rFonts w:ascii="Times New Roman" w:hAnsi="Times New Roman" w:cs="Times New Roman"/>
          <w:sz w:val="24"/>
          <w:szCs w:val="24"/>
        </w:rPr>
      </w:pPr>
      <w:r w:rsidRPr="00FD7EE5">
        <w:rPr>
          <w:rFonts w:ascii="Times New Roman" w:hAnsi="Times New Roman" w:cs="Times New Roman"/>
          <w:sz w:val="24"/>
          <w:szCs w:val="24"/>
        </w:rPr>
        <w:t>Zakon o državnoj izmjeri i katastru nekretnina („Narodne novine“, broj  112/18 i 39/22)</w:t>
      </w:r>
    </w:p>
    <w:p w:rsidR="00FD7EE5" w:rsidRPr="00FD7EE5" w:rsidRDefault="00FD7EE5" w:rsidP="00FD7EE5">
      <w:pPr>
        <w:pStyle w:val="Odlomakpopisa"/>
        <w:numPr>
          <w:ilvl w:val="0"/>
          <w:numId w:val="15"/>
        </w:numPr>
        <w:rPr>
          <w:rFonts w:ascii="Times New Roman" w:hAnsi="Times New Roman" w:cs="Times New Roman"/>
          <w:sz w:val="24"/>
          <w:szCs w:val="24"/>
        </w:rPr>
      </w:pPr>
      <w:r>
        <w:rPr>
          <w:rFonts w:ascii="Times New Roman" w:hAnsi="Times New Roman" w:cs="Times New Roman"/>
          <w:sz w:val="24"/>
          <w:szCs w:val="24"/>
        </w:rPr>
        <w:t>Zakon o zemljišn</w:t>
      </w:r>
      <w:r w:rsidRPr="00FD7EE5">
        <w:rPr>
          <w:rFonts w:ascii="Times New Roman" w:hAnsi="Times New Roman" w:cs="Times New Roman"/>
          <w:sz w:val="24"/>
          <w:szCs w:val="24"/>
        </w:rPr>
        <w:t>im knjigama („Narodne novine“, broj 63/19 i 128/22) Glava II.</w:t>
      </w:r>
    </w:p>
    <w:p w:rsidR="00FD7EE5" w:rsidRPr="00FD7EE5" w:rsidRDefault="00FD7EE5" w:rsidP="00FD7EE5">
      <w:pPr>
        <w:pStyle w:val="Odlomakpopisa"/>
        <w:numPr>
          <w:ilvl w:val="0"/>
          <w:numId w:val="15"/>
        </w:numPr>
        <w:rPr>
          <w:rFonts w:ascii="Times New Roman" w:hAnsi="Times New Roman" w:cs="Times New Roman"/>
          <w:sz w:val="24"/>
          <w:szCs w:val="24"/>
        </w:rPr>
      </w:pPr>
      <w:r w:rsidRPr="00FD7EE5">
        <w:rPr>
          <w:rFonts w:ascii="Times New Roman" w:hAnsi="Times New Roman" w:cs="Times New Roman"/>
          <w:sz w:val="24"/>
          <w:szCs w:val="24"/>
        </w:rPr>
        <w:t>Pravilnik o katastarskoj izmjeri („Narodne novine“, broj 59/20)</w:t>
      </w:r>
    </w:p>
    <w:p w:rsidR="00FD7EE5" w:rsidRPr="00FD7EE5" w:rsidRDefault="00FD7EE5" w:rsidP="00FD7EE5">
      <w:pPr>
        <w:pStyle w:val="Odlomakpopisa"/>
        <w:numPr>
          <w:ilvl w:val="0"/>
          <w:numId w:val="15"/>
        </w:numPr>
        <w:rPr>
          <w:rFonts w:ascii="Times New Roman" w:hAnsi="Times New Roman" w:cs="Times New Roman"/>
          <w:sz w:val="24"/>
          <w:szCs w:val="24"/>
        </w:rPr>
      </w:pPr>
      <w:r w:rsidRPr="00FD7EE5">
        <w:rPr>
          <w:rFonts w:ascii="Times New Roman" w:hAnsi="Times New Roman" w:cs="Times New Roman"/>
          <w:sz w:val="24"/>
          <w:szCs w:val="24"/>
        </w:rPr>
        <w:t>Pravilnik o geodetskim elaboratima („Narodne novine“, broj 59/18)</w:t>
      </w:r>
    </w:p>
    <w:p w:rsidR="00FD7EE5" w:rsidRPr="00FD7EE5" w:rsidRDefault="00FD7EE5" w:rsidP="00FD7EE5">
      <w:pPr>
        <w:pStyle w:val="Odlomakpopisa"/>
        <w:numPr>
          <w:ilvl w:val="0"/>
          <w:numId w:val="15"/>
        </w:numPr>
        <w:rPr>
          <w:rFonts w:ascii="Times New Roman" w:hAnsi="Times New Roman" w:cs="Times New Roman"/>
          <w:sz w:val="24"/>
          <w:szCs w:val="24"/>
        </w:rPr>
      </w:pPr>
      <w:r w:rsidRPr="00FD7EE5">
        <w:rPr>
          <w:rFonts w:ascii="Times New Roman" w:hAnsi="Times New Roman" w:cs="Times New Roman"/>
          <w:sz w:val="24"/>
          <w:szCs w:val="24"/>
        </w:rPr>
        <w:t>Uredba o uredskom poslovanju („Narodne novine“, broj 75/21)</w:t>
      </w:r>
    </w:p>
    <w:p w:rsidR="00FD7EE5" w:rsidRPr="00FD7EE5" w:rsidRDefault="00FD7EE5" w:rsidP="00FD7EE5">
      <w:pPr>
        <w:rPr>
          <w:rFonts w:ascii="Times New Roman" w:hAnsi="Times New Roman" w:cs="Times New Roman"/>
          <w:sz w:val="24"/>
          <w:szCs w:val="24"/>
        </w:rPr>
      </w:pPr>
    </w:p>
    <w:p w:rsidR="00A031F4" w:rsidRPr="00FD7EE5" w:rsidRDefault="00A031F4" w:rsidP="002A36CC">
      <w:pPr>
        <w:pStyle w:val="Tijeloteksta3"/>
        <w:rPr>
          <w:rFonts w:ascii="Times New Roman" w:hAnsi="Times New Roman" w:cs="Times New Roman"/>
          <w:b/>
          <w:sz w:val="24"/>
          <w:szCs w:val="24"/>
        </w:rPr>
      </w:pPr>
    </w:p>
    <w:sectPr w:rsidR="00A031F4" w:rsidRPr="00FD7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393FF6"/>
    <w:multiLevelType w:val="hybridMultilevel"/>
    <w:tmpl w:val="5E3A3F30"/>
    <w:lvl w:ilvl="0" w:tplc="5A60AC9C">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0015236"/>
    <w:multiLevelType w:val="hybridMultilevel"/>
    <w:tmpl w:val="707A56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5ED53A6"/>
    <w:multiLevelType w:val="hybridMultilevel"/>
    <w:tmpl w:val="31C840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15:restartNumberingAfterBreak="0">
    <w:nsid w:val="7AA603AA"/>
    <w:multiLevelType w:val="hybridMultilevel"/>
    <w:tmpl w:val="0D4EC3AC"/>
    <w:lvl w:ilvl="0" w:tplc="479EFF8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3"/>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1E"/>
    <w:rsid w:val="00001476"/>
    <w:rsid w:val="00041203"/>
    <w:rsid w:val="000475E7"/>
    <w:rsid w:val="00080B01"/>
    <w:rsid w:val="000A1F39"/>
    <w:rsid w:val="000C6822"/>
    <w:rsid w:val="000E6550"/>
    <w:rsid w:val="00140043"/>
    <w:rsid w:val="00156ECB"/>
    <w:rsid w:val="001B7A80"/>
    <w:rsid w:val="001E77C5"/>
    <w:rsid w:val="00230108"/>
    <w:rsid w:val="002368B6"/>
    <w:rsid w:val="00245F5F"/>
    <w:rsid w:val="00245FBC"/>
    <w:rsid w:val="00247D15"/>
    <w:rsid w:val="00252A7B"/>
    <w:rsid w:val="002623ED"/>
    <w:rsid w:val="002772D7"/>
    <w:rsid w:val="00285CA9"/>
    <w:rsid w:val="002958B7"/>
    <w:rsid w:val="002A36CC"/>
    <w:rsid w:val="002A44B5"/>
    <w:rsid w:val="00317890"/>
    <w:rsid w:val="00335E2E"/>
    <w:rsid w:val="00365BE4"/>
    <w:rsid w:val="00383263"/>
    <w:rsid w:val="0038697E"/>
    <w:rsid w:val="003C310B"/>
    <w:rsid w:val="003D00FF"/>
    <w:rsid w:val="003D0E4F"/>
    <w:rsid w:val="003D2222"/>
    <w:rsid w:val="003F3446"/>
    <w:rsid w:val="004347E6"/>
    <w:rsid w:val="00476926"/>
    <w:rsid w:val="004C10EB"/>
    <w:rsid w:val="004C5CAD"/>
    <w:rsid w:val="004C5DF5"/>
    <w:rsid w:val="0050755C"/>
    <w:rsid w:val="005100BF"/>
    <w:rsid w:val="005459AD"/>
    <w:rsid w:val="00555B03"/>
    <w:rsid w:val="005603CB"/>
    <w:rsid w:val="00584DE3"/>
    <w:rsid w:val="00605DC0"/>
    <w:rsid w:val="00622D14"/>
    <w:rsid w:val="00627D2C"/>
    <w:rsid w:val="006A3FE6"/>
    <w:rsid w:val="006C5898"/>
    <w:rsid w:val="006D027A"/>
    <w:rsid w:val="006F6D56"/>
    <w:rsid w:val="00737BA9"/>
    <w:rsid w:val="00781DEB"/>
    <w:rsid w:val="00801663"/>
    <w:rsid w:val="00823036"/>
    <w:rsid w:val="00847D61"/>
    <w:rsid w:val="0086318E"/>
    <w:rsid w:val="008737DD"/>
    <w:rsid w:val="008A58FB"/>
    <w:rsid w:val="008A79B6"/>
    <w:rsid w:val="008E0D26"/>
    <w:rsid w:val="0096583F"/>
    <w:rsid w:val="0098290C"/>
    <w:rsid w:val="00995C06"/>
    <w:rsid w:val="009C3FE8"/>
    <w:rsid w:val="009D2B36"/>
    <w:rsid w:val="00A031F4"/>
    <w:rsid w:val="00A13530"/>
    <w:rsid w:val="00A53D5F"/>
    <w:rsid w:val="00A708C3"/>
    <w:rsid w:val="00AA34F5"/>
    <w:rsid w:val="00AA666B"/>
    <w:rsid w:val="00AB2D0E"/>
    <w:rsid w:val="00AC2069"/>
    <w:rsid w:val="00AC7B03"/>
    <w:rsid w:val="00AF22D8"/>
    <w:rsid w:val="00B01801"/>
    <w:rsid w:val="00B27F2A"/>
    <w:rsid w:val="00B35CD2"/>
    <w:rsid w:val="00BB48D7"/>
    <w:rsid w:val="00BC6EA8"/>
    <w:rsid w:val="00BD37DF"/>
    <w:rsid w:val="00BD7093"/>
    <w:rsid w:val="00BF5396"/>
    <w:rsid w:val="00C007B6"/>
    <w:rsid w:val="00C154CB"/>
    <w:rsid w:val="00CE2925"/>
    <w:rsid w:val="00D44337"/>
    <w:rsid w:val="00D55C31"/>
    <w:rsid w:val="00D62F9E"/>
    <w:rsid w:val="00D72C43"/>
    <w:rsid w:val="00D80D9C"/>
    <w:rsid w:val="00DC585F"/>
    <w:rsid w:val="00DE14A8"/>
    <w:rsid w:val="00DE3CA9"/>
    <w:rsid w:val="00E03B59"/>
    <w:rsid w:val="00E372C0"/>
    <w:rsid w:val="00E53872"/>
    <w:rsid w:val="00E60FB7"/>
    <w:rsid w:val="00E756C8"/>
    <w:rsid w:val="00EC2F4D"/>
    <w:rsid w:val="00F14155"/>
    <w:rsid w:val="00F21B4F"/>
    <w:rsid w:val="00F25FA1"/>
    <w:rsid w:val="00F9514C"/>
    <w:rsid w:val="00FB411E"/>
    <w:rsid w:val="00FD7EE5"/>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3A6A2-5597-41A8-8A0D-07246C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semiHidden/>
    <w:unhideWhenUsed/>
    <w:rsid w:val="002A36CC"/>
    <w:pPr>
      <w:spacing w:after="120"/>
    </w:pPr>
    <w:rPr>
      <w:sz w:val="16"/>
      <w:szCs w:val="16"/>
    </w:rPr>
  </w:style>
  <w:style w:type="character" w:customStyle="1" w:styleId="Tijeloteksta3Char">
    <w:name w:val="Tijelo teksta 3 Char"/>
    <w:basedOn w:val="Zadanifontodlomka"/>
    <w:link w:val="Tijeloteksta3"/>
    <w:uiPriority w:val="99"/>
    <w:semiHidden/>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balonia">
    <w:name w:val="Balloon Text"/>
    <w:basedOn w:val="Normal"/>
    <w:link w:val="TekstbaloniaChar"/>
    <w:uiPriority w:val="99"/>
    <w:semiHidden/>
    <w:unhideWhenUsed/>
    <w:rsid w:val="00E03B5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03B59"/>
    <w:rPr>
      <w:rFonts w:ascii="Segoe UI" w:hAnsi="Segoe UI" w:cs="Segoe UI"/>
      <w:sz w:val="18"/>
      <w:szCs w:val="18"/>
    </w:rPr>
  </w:style>
  <w:style w:type="paragraph" w:customStyle="1" w:styleId="box8333426">
    <w:name w:val="box_8333426"/>
    <w:basedOn w:val="Normal"/>
    <w:rsid w:val="00245F5F"/>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515079009">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674266566">
      <w:bodyDiv w:val="1"/>
      <w:marLeft w:val="0"/>
      <w:marRight w:val="0"/>
      <w:marTop w:val="0"/>
      <w:marBottom w:val="0"/>
      <w:divBdr>
        <w:top w:val="none" w:sz="0" w:space="0" w:color="auto"/>
        <w:left w:val="none" w:sz="0" w:space="0" w:color="auto"/>
        <w:bottom w:val="none" w:sz="0" w:space="0" w:color="auto"/>
        <w:right w:val="none" w:sz="0" w:space="0" w:color="auto"/>
      </w:divBdr>
    </w:div>
    <w:div w:id="699018270">
      <w:bodyDiv w:val="1"/>
      <w:marLeft w:val="0"/>
      <w:marRight w:val="0"/>
      <w:marTop w:val="0"/>
      <w:marBottom w:val="0"/>
      <w:divBdr>
        <w:top w:val="none" w:sz="0" w:space="0" w:color="auto"/>
        <w:left w:val="none" w:sz="0" w:space="0" w:color="auto"/>
        <w:bottom w:val="none" w:sz="0" w:space="0" w:color="auto"/>
        <w:right w:val="none" w:sz="0" w:space="0" w:color="auto"/>
      </w:divBdr>
    </w:div>
    <w:div w:id="1013413190">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05056-D8CF-4644-86A7-9ADD8B38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3</Pages>
  <Words>1200</Words>
  <Characters>6843</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65</cp:revision>
  <cp:lastPrinted>2023-09-11T08:37:00Z</cp:lastPrinted>
  <dcterms:created xsi:type="dcterms:W3CDTF">2019-09-06T13:35:00Z</dcterms:created>
  <dcterms:modified xsi:type="dcterms:W3CDTF">2023-09-11T09:46:00Z</dcterms:modified>
</cp:coreProperties>
</file>