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5605E" w14:textId="77777777" w:rsidR="00B17794" w:rsidRPr="00F76140" w:rsidRDefault="00B17794" w:rsidP="00B17794"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bookmarkStart w:id="0" w:name="_GoBack"/>
      <w:bookmarkEnd w:id="0"/>
      <w:r w:rsidRPr="00F7614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14:paraId="59208F9D" w14:textId="77777777" w:rsidTr="00762C7F">
        <w:trPr>
          <w:trHeight w:val="228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EF4EE" w14:textId="77777777"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</w:t>
            </w:r>
            <w:r w:rsidR="00B17794"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UPANIJA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70ED3" w14:textId="77777777" w:rsidR="00B17794" w:rsidRPr="00B17794" w:rsidRDefault="00B17794" w:rsidP="00716C6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</w:t>
            </w:r>
            <w:r w:rsidR="00716C62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oslavačka</w:t>
            </w:r>
          </w:p>
        </w:tc>
      </w:tr>
      <w:tr w:rsidR="00B17794" w:rsidRPr="00B17794" w14:paraId="0E75271B" w14:textId="77777777" w:rsidTr="00762C7F">
        <w:trPr>
          <w:trHeight w:val="92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26781" w14:textId="77777777"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GRAD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9A82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Sisak</w:t>
            </w:r>
          </w:p>
        </w:tc>
      </w:tr>
    </w:tbl>
    <w:p w14:paraId="3F69F41A" w14:textId="77777777"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14:paraId="087FE198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6534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494DD" w14:textId="2C6F081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</w:tbl>
    <w:p w14:paraId="2CFE28B6" w14:textId="77777777" w:rsidR="00B17794" w:rsidRPr="00B17794" w:rsidRDefault="00B17794" w:rsidP="00B17794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PRIJAVA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Š</w:t>
      </w: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TETE OD PRIRODNE NEPOGODE</w:t>
      </w:r>
    </w:p>
    <w:p w14:paraId="2D6C9334" w14:textId="77777777" w:rsidR="00B17794" w:rsidRPr="00B17794" w:rsidRDefault="00B17794" w:rsidP="00DC5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 w:rsidR="00DC5C28" w:rsidRPr="00DC5C28">
        <w:t xml:space="preserve">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</w:t>
      </w:r>
      <w:r w:rsidR="007822FD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em pod materijalnom i 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kaznenom </w:t>
      </w:r>
      <w:r w:rsidR="00DC5C28" w:rsidRP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odgovornošću da su podaci navedeni u zahtjevu istiniti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1550"/>
        <w:gridCol w:w="1994"/>
      </w:tblGrid>
      <w:tr w:rsidR="00B17794" w:rsidRPr="00B17794" w14:paraId="75E02337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7F78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EB98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2304DE26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79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DD9AF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E5FA9E5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B2DE7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C9F1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D1B056F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571AF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728F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6F3332C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C69A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D64DD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4573468" w14:textId="77777777" w:rsidTr="007969CD"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F045D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B17794" w:rsidRPr="00B17794" w14:paraId="093BE6CA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264B4" w14:textId="0903F906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  <w:r w:rsidR="0078539D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 xml:space="preserve"> (obavezan podatak)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E2EF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B91B9E0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183EF" w14:textId="165C2BCE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328F2" w14:textId="77777777" w:rsid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6CFF5CA3" w14:textId="2447D42B" w:rsidR="00762C7F" w:rsidRPr="00B17794" w:rsidRDefault="00762C7F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7920011A" w14:textId="77777777" w:rsidTr="00762C7F">
        <w:trPr>
          <w:trHeight w:val="14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4862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ADCA9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B17794" w:rsidRPr="00B17794" w14:paraId="64C8F96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74E1C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C7830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BB87B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12803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14:paraId="0D15614E" w14:textId="77777777"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B17794" w:rsidRPr="00B17794" w14:paraId="3D483C1C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2A23D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Prijavljujem štetu na imovini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6BAC6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B17794" w:rsidRPr="00B17794" w14:paraId="0B97FF7F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6D38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2D5D4486" w14:textId="251D1478" w:rsidR="00B17794" w:rsidRPr="009F1006" w:rsidRDefault="00B17794" w:rsidP="009F100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</w:pPr>
            <w:r w:rsidRPr="009F1006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Za štetu u poljoprivre</w:t>
            </w:r>
            <w:r w:rsidR="00FA2E9E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di navesti </w:t>
            </w:r>
            <w:r w:rsidR="0078539D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broj ARKOD čestice</w:t>
            </w:r>
            <w:r w:rsidR="00FA2E9E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,</w:t>
            </w:r>
            <w:r w:rsidRPr="009F1006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 naziv oštećene poljoprivredne kulture</w:t>
            </w:r>
            <w:r w:rsidR="009F1006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 na toj čestici</w:t>
            </w:r>
            <w:r w:rsidR="00FA2E9E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 i procijenjenu vrijednost oštećenja poljoprivredne kulture</w:t>
            </w:r>
            <w:r w:rsidR="005373E5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 u postocima</w:t>
            </w:r>
            <w:r w:rsidR="00FA2E9E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.</w:t>
            </w:r>
          </w:p>
          <w:p w14:paraId="6E1A8CC9" w14:textId="77777777" w:rsidR="009F1006" w:rsidRPr="00B17794" w:rsidRDefault="009F1006" w:rsidP="00FA2E9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4628745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1640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D6756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2204A99E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C4B4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104A7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77A15E9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BE0B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1805C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539F5A1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7419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5B28D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25240A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0E63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DBFBA9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5198B528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76B1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230C3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0F12969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AA04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93174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CFFCCD0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E451C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3E243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5982E598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10CF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3A816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DC42BE8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ED34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B590E" w14:textId="77777777" w:rsidR="00B17794" w:rsidRPr="00B17794" w:rsidRDefault="00B17794" w:rsidP="00B1779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kn</w:t>
            </w:r>
          </w:p>
        </w:tc>
      </w:tr>
      <w:tr w:rsidR="00B17794" w:rsidRPr="00B17794" w14:paraId="53A8BE2E" w14:textId="77777777" w:rsidTr="00762C7F">
        <w:trPr>
          <w:trHeight w:val="29"/>
        </w:trPr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5112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F4BD9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D9F66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14:paraId="0B94D869" w14:textId="77777777" w:rsidR="00DC5C28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83EE49F" w14:textId="77777777" w:rsidR="00FA2E9E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Naziv banke i IBAN: ________________________________________</w:t>
      </w:r>
    </w:p>
    <w:p w14:paraId="4FD5959B" w14:textId="77777777" w:rsidR="00FA2E9E" w:rsidRPr="00B17794" w:rsidRDefault="00FA2E9E" w:rsidP="00DC5C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4FD94016" w14:textId="3CC04037" w:rsid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Sisak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____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20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</w:t>
      </w:r>
      <w:r w:rsidR="0078539D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3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p w14:paraId="5C7C7198" w14:textId="77777777" w:rsidR="00DC5C28" w:rsidRPr="00B17794" w:rsidRDefault="00DC5C28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2D1EB9C0" w14:textId="77777777" w:rsidR="00B17794" w:rsidRP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14:paraId="0EC8B2F3" w14:textId="77777777" w:rsidR="00716C62" w:rsidRDefault="00B17794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Potpis prijavitelja štete (za pravne osobe: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pečat</w:t>
      </w:r>
      <w:r w:rsidR="00FA2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i potpis odgovorne osobe</w:t>
      </w:r>
      <w:r w:rsidR="005373E5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)</w:t>
      </w:r>
    </w:p>
    <w:p w14:paraId="4485D098" w14:textId="77777777" w:rsidR="00716C62" w:rsidRPr="00FA2E9E" w:rsidRDefault="00716C62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lastRenderedPageBreak/>
        <w:t>Napomena: elektronski popunjen obrazac nije potrebno potpisati.</w:t>
      </w:r>
    </w:p>
    <w:sectPr w:rsidR="00716C62" w:rsidRPr="00FA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94"/>
    <w:rsid w:val="00260A70"/>
    <w:rsid w:val="005373E5"/>
    <w:rsid w:val="005C6632"/>
    <w:rsid w:val="00716C62"/>
    <w:rsid w:val="00762C7F"/>
    <w:rsid w:val="007822FD"/>
    <w:rsid w:val="0078539D"/>
    <w:rsid w:val="008F6A27"/>
    <w:rsid w:val="009F1006"/>
    <w:rsid w:val="00B17794"/>
    <w:rsid w:val="00DC5C28"/>
    <w:rsid w:val="00EF18BE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A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 Kolic</dc:creator>
  <cp:lastModifiedBy>Ivana Ribarić</cp:lastModifiedBy>
  <cp:revision>2</cp:revision>
  <cp:lastPrinted>2019-08-08T10:29:00Z</cp:lastPrinted>
  <dcterms:created xsi:type="dcterms:W3CDTF">2023-07-03T09:48:00Z</dcterms:created>
  <dcterms:modified xsi:type="dcterms:W3CDTF">2023-07-03T09:48:00Z</dcterms:modified>
</cp:coreProperties>
</file>