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33DE"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14:paraId="6AB59F7E" w14:textId="77777777" w:rsidR="00A13530" w:rsidRPr="00BB48D7" w:rsidRDefault="00882816"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24</w:t>
      </w:r>
      <w:r w:rsidR="00A13530" w:rsidRPr="00BB48D7">
        <w:rPr>
          <w:rFonts w:ascii="Times New Roman" w:hAnsi="Times New Roman" w:cs="Times New Roman"/>
          <w:color w:val="000000"/>
          <w:sz w:val="24"/>
          <w:szCs w:val="24"/>
        </w:rPr>
        <w:t xml:space="preserve">. </w:t>
      </w:r>
      <w:r w:rsidR="00BB0BED">
        <w:rPr>
          <w:rFonts w:ascii="Times New Roman" w:hAnsi="Times New Roman" w:cs="Times New Roman"/>
          <w:color w:val="000000"/>
          <w:sz w:val="24"/>
          <w:szCs w:val="24"/>
        </w:rPr>
        <w:t>li</w:t>
      </w:r>
      <w:r>
        <w:rPr>
          <w:rFonts w:ascii="Times New Roman" w:hAnsi="Times New Roman" w:cs="Times New Roman"/>
          <w:color w:val="000000"/>
          <w:sz w:val="24"/>
          <w:szCs w:val="24"/>
        </w:rPr>
        <w:t>stopada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14:paraId="54B4886D"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BB0BED">
        <w:rPr>
          <w:rFonts w:ascii="Times New Roman" w:hAnsi="Times New Roman" w:cs="Times New Roman"/>
          <w:color w:val="000000"/>
          <w:sz w:val="24"/>
          <w:szCs w:val="24"/>
        </w:rPr>
        <w:t>prostorno uređenje i zaštitu okoliša</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882816">
        <w:rPr>
          <w:rFonts w:ascii="Times New Roman" w:hAnsi="Times New Roman" w:cs="Times New Roman"/>
          <w:color w:val="000000"/>
          <w:sz w:val="24"/>
          <w:szCs w:val="24"/>
        </w:rPr>
        <w:t>referenta</w:t>
      </w:r>
      <w:r w:rsidR="00DE14A8">
        <w:rPr>
          <w:rFonts w:ascii="Times New Roman" w:hAnsi="Times New Roman" w:cs="Times New Roman"/>
          <w:color w:val="000000"/>
          <w:sz w:val="24"/>
          <w:szCs w:val="24"/>
        </w:rPr>
        <w:t xml:space="preserve"> za </w:t>
      </w:r>
      <w:r w:rsidR="00BB0BED">
        <w:rPr>
          <w:rFonts w:ascii="Times New Roman" w:hAnsi="Times New Roman" w:cs="Times New Roman"/>
          <w:color w:val="000000"/>
          <w:sz w:val="24"/>
          <w:szCs w:val="24"/>
        </w:rPr>
        <w:t>upravne poslove u graditeljstvu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6670A2">
        <w:rPr>
          <w:rFonts w:ascii="Times New Roman" w:hAnsi="Times New Roman" w:cs="Times New Roman"/>
          <w:color w:val="000000"/>
          <w:sz w:val="24"/>
          <w:szCs w:val="24"/>
        </w:rPr>
        <w:t>123</w:t>
      </w:r>
      <w:r w:rsidR="00A13530" w:rsidRPr="00BB48D7">
        <w:rPr>
          <w:rFonts w:ascii="Times New Roman" w:hAnsi="Times New Roman" w:cs="Times New Roman"/>
          <w:color w:val="000000"/>
          <w:sz w:val="24"/>
          <w:szCs w:val="24"/>
        </w:rPr>
        <w:t xml:space="preserve"> dana </w:t>
      </w:r>
      <w:r w:rsidR="006670A2">
        <w:rPr>
          <w:rFonts w:ascii="Times New Roman" w:hAnsi="Times New Roman" w:cs="Times New Roman"/>
          <w:color w:val="000000"/>
          <w:sz w:val="24"/>
          <w:szCs w:val="24"/>
        </w:rPr>
        <w:t>21</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BB0BED">
        <w:rPr>
          <w:rFonts w:ascii="Times New Roman" w:hAnsi="Times New Roman" w:cs="Times New Roman"/>
          <w:color w:val="000000"/>
          <w:sz w:val="24"/>
          <w:szCs w:val="24"/>
        </w:rPr>
        <w:t>li</w:t>
      </w:r>
      <w:r w:rsidR="006670A2">
        <w:rPr>
          <w:rFonts w:ascii="Times New Roman" w:hAnsi="Times New Roman" w:cs="Times New Roman"/>
          <w:color w:val="000000"/>
          <w:sz w:val="24"/>
          <w:szCs w:val="24"/>
        </w:rPr>
        <w:t>stopada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14:paraId="2CE2ADC4" w14:textId="77777777"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B6DD0">
        <w:rPr>
          <w:rFonts w:ascii="Times New Roman" w:hAnsi="Times New Roman" w:cs="Times New Roman"/>
          <w:sz w:val="24"/>
          <w:szCs w:val="24"/>
        </w:rPr>
        <w:t>vni natječaj ističe s danom 31</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FB6DD0">
        <w:rPr>
          <w:rFonts w:ascii="Times New Roman" w:hAnsi="Times New Roman" w:cs="Times New Roman"/>
          <w:sz w:val="24"/>
          <w:szCs w:val="24"/>
        </w:rPr>
        <w:t>listopada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14:paraId="0F310ED3" w14:textId="77777777"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14:paraId="6812673A"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250F0D37"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14:paraId="4D7AB518" w14:textId="77777777" w:rsidR="003C310B" w:rsidRPr="00D72C43" w:rsidRDefault="003C310B" w:rsidP="00D72C43">
      <w:pPr>
        <w:jc w:val="both"/>
        <w:rPr>
          <w:rFonts w:ascii="Times New Roman" w:hAnsi="Times New Roman" w:cs="Times New Roman"/>
          <w:sz w:val="24"/>
          <w:szCs w:val="24"/>
        </w:rPr>
      </w:pPr>
    </w:p>
    <w:p w14:paraId="778249CF" w14:textId="77777777"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14:paraId="5C568036"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43408C">
        <w:rPr>
          <w:rFonts w:ascii="Times New Roman" w:hAnsi="Times New Roman" w:cs="Times New Roman"/>
          <w:sz w:val="24"/>
          <w:szCs w:val="24"/>
        </w:rPr>
        <w:t>sveučilišni ili stručni prvostupnik</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w:t>
      </w:r>
      <w:r w:rsidR="00FB6DD0">
        <w:rPr>
          <w:rFonts w:ascii="Times New Roman" w:hAnsi="Times New Roman" w:cs="Times New Roman"/>
          <w:sz w:val="24"/>
          <w:szCs w:val="24"/>
        </w:rPr>
        <w:t>arhitektonske, građevinske ili</w:t>
      </w:r>
      <w:r w:rsidR="00BB0BED">
        <w:rPr>
          <w:rFonts w:ascii="Times New Roman" w:hAnsi="Times New Roman" w:cs="Times New Roman"/>
          <w:sz w:val="24"/>
          <w:szCs w:val="24"/>
        </w:rPr>
        <w:t xml:space="preserve"> </w:t>
      </w:r>
      <w:r w:rsidR="00DE14A8">
        <w:rPr>
          <w:rFonts w:ascii="Times New Roman" w:hAnsi="Times New Roman" w:cs="Times New Roman"/>
          <w:sz w:val="24"/>
          <w:szCs w:val="24"/>
        </w:rPr>
        <w:t>pravne</w:t>
      </w:r>
      <w:r w:rsidR="00FB6DD0">
        <w:rPr>
          <w:rFonts w:ascii="Times New Roman" w:hAnsi="Times New Roman" w:cs="Times New Roman"/>
          <w:sz w:val="24"/>
          <w:szCs w:val="24"/>
        </w:rPr>
        <w:t xml:space="preserve"> </w:t>
      </w:r>
      <w:r>
        <w:rPr>
          <w:rFonts w:ascii="Times New Roman" w:hAnsi="Times New Roman" w:cs="Times New Roman"/>
          <w:sz w:val="24"/>
          <w:szCs w:val="24"/>
        </w:rPr>
        <w:t>struke</w:t>
      </w:r>
      <w:r w:rsidRPr="00D72C43">
        <w:rPr>
          <w:rFonts w:ascii="Times New Roman" w:hAnsi="Times New Roman" w:cs="Times New Roman"/>
          <w:sz w:val="24"/>
          <w:szCs w:val="24"/>
        </w:rPr>
        <w:t xml:space="preserve">, </w:t>
      </w:r>
    </w:p>
    <w:p w14:paraId="7D8174C0" w14:textId="77777777"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14:paraId="6A68E17C" w14:textId="77777777"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14:paraId="549F3613"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14:paraId="7AEA638C" w14:textId="77777777" w:rsidR="00D72C43" w:rsidRPr="00D72C43" w:rsidRDefault="00D72C43" w:rsidP="00D72C43">
      <w:pPr>
        <w:jc w:val="both"/>
        <w:rPr>
          <w:rFonts w:ascii="Times New Roman" w:hAnsi="Times New Roman" w:cs="Times New Roman"/>
          <w:sz w:val="24"/>
          <w:szCs w:val="24"/>
        </w:rPr>
      </w:pPr>
    </w:p>
    <w:p w14:paraId="0CF9DA3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BB0BED">
        <w:rPr>
          <w:rFonts w:ascii="Times New Roman" w:hAnsi="Times New Roman" w:cs="Times New Roman"/>
          <w:sz w:val="24"/>
          <w:szCs w:val="24"/>
        </w:rPr>
        <w:t>stručnog suradnika</w:t>
      </w:r>
      <w:r w:rsidR="00607328">
        <w:rPr>
          <w:rFonts w:ascii="Times New Roman" w:hAnsi="Times New Roman" w:cs="Times New Roman"/>
          <w:sz w:val="24"/>
          <w:szCs w:val="24"/>
        </w:rPr>
        <w:t xml:space="preserve"> za upravne poslove u graditeljstvu</w:t>
      </w:r>
      <w:r w:rsidR="0043408C">
        <w:rPr>
          <w:rFonts w:ascii="Times New Roman" w:hAnsi="Times New Roman" w:cs="Times New Roman"/>
          <w:sz w:val="24"/>
          <w:szCs w:val="24"/>
        </w:rPr>
        <w:t xml:space="preserve"> ( 2</w:t>
      </w:r>
      <w:r w:rsidR="006D027A">
        <w:rPr>
          <w:rFonts w:ascii="Times New Roman" w:hAnsi="Times New Roman" w:cs="Times New Roman"/>
          <w:sz w:val="24"/>
          <w:szCs w:val="24"/>
        </w:rPr>
        <w:t>,</w:t>
      </w:r>
      <w:r w:rsidR="0043408C">
        <w:rPr>
          <w:rFonts w:ascii="Times New Roman" w:hAnsi="Times New Roman" w:cs="Times New Roman"/>
          <w:sz w:val="24"/>
          <w:szCs w:val="24"/>
        </w:rPr>
        <w:t>70</w:t>
      </w:r>
      <w:r w:rsidRPr="00D72C43">
        <w:rPr>
          <w:rFonts w:ascii="Times New Roman" w:hAnsi="Times New Roman" w:cs="Times New Roman"/>
          <w:sz w:val="24"/>
          <w:szCs w:val="24"/>
        </w:rPr>
        <w:t>) i osnovice koja iznosi 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14:paraId="68360AAF" w14:textId="77777777" w:rsidR="00D72C43" w:rsidRPr="00D72C43" w:rsidRDefault="00D72C43" w:rsidP="00D72C43">
      <w:pPr>
        <w:jc w:val="both"/>
        <w:rPr>
          <w:rFonts w:ascii="Times New Roman" w:hAnsi="Times New Roman" w:cs="Times New Roman"/>
          <w:sz w:val="24"/>
          <w:szCs w:val="24"/>
        </w:rPr>
      </w:pPr>
    </w:p>
    <w:p w14:paraId="7C44C213" w14:textId="77777777" w:rsidR="009038F4"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r w:rsidR="00897F2C">
        <w:rPr>
          <w:rFonts w:ascii="Times New Roman" w:hAnsi="Times New Roman"/>
          <w:b/>
          <w:sz w:val="24"/>
          <w:szCs w:val="24"/>
        </w:rPr>
        <w:t xml:space="preserve"> </w:t>
      </w:r>
    </w:p>
    <w:p w14:paraId="74D63F52" w14:textId="77777777" w:rsidR="00EB5A97" w:rsidRPr="001465B9" w:rsidRDefault="00EB5A97" w:rsidP="00EB5A97">
      <w:pPr>
        <w:pStyle w:val="Zaglavlje"/>
        <w:jc w:val="both"/>
        <w:rPr>
          <w:rFonts w:ascii="Times New Roman" w:hAnsi="Times New Roman"/>
          <w:color w:val="000000"/>
          <w:sz w:val="24"/>
          <w:szCs w:val="24"/>
        </w:rPr>
      </w:pPr>
      <w:r w:rsidRPr="001465B9">
        <w:rPr>
          <w:rFonts w:ascii="Times New Roman" w:hAnsi="Times New Roman"/>
          <w:color w:val="000000"/>
          <w:sz w:val="24"/>
          <w:szCs w:val="24"/>
        </w:rPr>
        <w:t>Surađuje sa službenicima u osiguranju pravilne primjene propisa i mjera te obavlja poslove vezane za graditeljstvo</w:t>
      </w:r>
      <w:r w:rsidR="00D61BC9">
        <w:rPr>
          <w:rFonts w:ascii="Times New Roman" w:hAnsi="Times New Roman"/>
          <w:color w:val="000000"/>
          <w:sz w:val="24"/>
          <w:szCs w:val="24"/>
        </w:rPr>
        <w:t>.</w:t>
      </w:r>
    </w:p>
    <w:p w14:paraId="5A4826B2" w14:textId="77777777" w:rsidR="00EB5A97" w:rsidRPr="001465B9" w:rsidRDefault="00EB5A97" w:rsidP="00EB5A97">
      <w:pPr>
        <w:pStyle w:val="Zaglavlje"/>
        <w:jc w:val="both"/>
        <w:rPr>
          <w:rFonts w:ascii="Times New Roman" w:hAnsi="Times New Roman"/>
          <w:color w:val="000000"/>
          <w:sz w:val="24"/>
          <w:szCs w:val="24"/>
        </w:rPr>
      </w:pPr>
      <w:r w:rsidRPr="001465B9">
        <w:rPr>
          <w:rFonts w:ascii="Times New Roman" w:hAnsi="Times New Roman"/>
          <w:sz w:val="24"/>
          <w:szCs w:val="24"/>
        </w:rPr>
        <w:t xml:space="preserve">Vodi upravni i neupravni postupak, rješava i donosi akte iz područja graditeljstva </w:t>
      </w:r>
      <w:r w:rsidRPr="001465B9">
        <w:rPr>
          <w:rFonts w:ascii="Times New Roman" w:hAnsi="Times New Roman"/>
          <w:color w:val="000000"/>
          <w:sz w:val="24"/>
          <w:szCs w:val="24"/>
        </w:rPr>
        <w:t>(lokacijske dozvole, rješenja o uvjetima građenja, potvrde glavnog projekta, rješenja o građenju, rješenja o izvedenom stanju, potvrde izvedenog stanja, uporabne dozvole, rješenj</w:t>
      </w:r>
      <w:r w:rsidR="00D61BC9">
        <w:rPr>
          <w:rFonts w:ascii="Times New Roman" w:hAnsi="Times New Roman"/>
          <w:color w:val="000000"/>
          <w:sz w:val="24"/>
          <w:szCs w:val="24"/>
        </w:rPr>
        <w:t>a o uklanjanju građevine i druge akte</w:t>
      </w:r>
      <w:r w:rsidRPr="001465B9">
        <w:rPr>
          <w:rFonts w:ascii="Times New Roman" w:hAnsi="Times New Roman"/>
          <w:color w:val="000000"/>
          <w:sz w:val="24"/>
          <w:szCs w:val="24"/>
        </w:rPr>
        <w:t xml:space="preserve"> iz područja</w:t>
      </w:r>
      <w:r w:rsidR="00D61BC9">
        <w:rPr>
          <w:rFonts w:ascii="Times New Roman" w:hAnsi="Times New Roman"/>
          <w:color w:val="000000"/>
          <w:sz w:val="24"/>
          <w:szCs w:val="24"/>
        </w:rPr>
        <w:t xml:space="preserve"> graditeljstva) .</w:t>
      </w:r>
    </w:p>
    <w:p w14:paraId="1D0168E3" w14:textId="77777777" w:rsidR="00EB5A97" w:rsidRPr="001465B9" w:rsidRDefault="00EB5A97" w:rsidP="00EB5A97">
      <w:pPr>
        <w:pStyle w:val="Zaglavlje"/>
        <w:jc w:val="both"/>
        <w:rPr>
          <w:rFonts w:ascii="Times New Roman" w:hAnsi="Times New Roman"/>
          <w:color w:val="000000"/>
          <w:sz w:val="24"/>
          <w:szCs w:val="24"/>
        </w:rPr>
      </w:pPr>
      <w:r w:rsidRPr="001465B9">
        <w:rPr>
          <w:rFonts w:ascii="Times New Roman" w:hAnsi="Times New Roman"/>
          <w:color w:val="000000"/>
          <w:sz w:val="24"/>
          <w:szCs w:val="24"/>
        </w:rPr>
        <w:t>Izrađuje izvješć</w:t>
      </w:r>
      <w:r>
        <w:rPr>
          <w:rFonts w:ascii="Times New Roman" w:hAnsi="Times New Roman"/>
          <w:color w:val="000000"/>
          <w:sz w:val="24"/>
          <w:szCs w:val="24"/>
        </w:rPr>
        <w:t>a iz područja graditeljstva</w:t>
      </w:r>
      <w:r w:rsidRPr="001465B9">
        <w:rPr>
          <w:rFonts w:ascii="Times New Roman" w:hAnsi="Times New Roman"/>
          <w:color w:val="000000"/>
          <w:sz w:val="24"/>
          <w:szCs w:val="24"/>
        </w:rPr>
        <w:t>.</w:t>
      </w:r>
    </w:p>
    <w:p w14:paraId="5A21875B" w14:textId="77777777" w:rsidR="00EB5A97" w:rsidRDefault="00EB5A97" w:rsidP="00EB5A97">
      <w:pPr>
        <w:pStyle w:val="Zaglavlje"/>
        <w:jc w:val="both"/>
        <w:rPr>
          <w:rFonts w:ascii="Times New Roman" w:hAnsi="Times New Roman"/>
          <w:color w:val="000000"/>
          <w:sz w:val="24"/>
          <w:szCs w:val="24"/>
        </w:rPr>
      </w:pPr>
      <w:r w:rsidRPr="001465B9">
        <w:rPr>
          <w:rFonts w:ascii="Times New Roman" w:hAnsi="Times New Roman"/>
          <w:color w:val="000000"/>
          <w:sz w:val="24"/>
          <w:szCs w:val="24"/>
        </w:rPr>
        <w:t>Obavlja i ostale poslove po nalogu vodi</w:t>
      </w:r>
      <w:r>
        <w:rPr>
          <w:rFonts w:ascii="Times New Roman" w:hAnsi="Times New Roman"/>
          <w:color w:val="000000"/>
          <w:sz w:val="24"/>
          <w:szCs w:val="24"/>
        </w:rPr>
        <w:t>telja Odsjeka i pročelnika</w:t>
      </w:r>
      <w:r w:rsidRPr="001465B9">
        <w:rPr>
          <w:rFonts w:ascii="Times New Roman" w:hAnsi="Times New Roman"/>
          <w:color w:val="000000"/>
          <w:sz w:val="24"/>
          <w:szCs w:val="24"/>
        </w:rPr>
        <w:t>.</w:t>
      </w:r>
    </w:p>
    <w:p w14:paraId="5352A56B" w14:textId="77777777" w:rsidR="0043408C" w:rsidRDefault="0043408C" w:rsidP="00D72C43">
      <w:pPr>
        <w:jc w:val="both"/>
        <w:rPr>
          <w:rFonts w:ascii="Times New Roman" w:hAnsi="Times New Roman" w:cs="Times New Roman"/>
          <w:sz w:val="24"/>
          <w:szCs w:val="24"/>
        </w:rPr>
      </w:pPr>
    </w:p>
    <w:p w14:paraId="24A0E146" w14:textId="77777777" w:rsidR="00087A30" w:rsidRPr="00087A30" w:rsidRDefault="00087A30" w:rsidP="00087A30">
      <w:pPr>
        <w:jc w:val="both"/>
        <w:rPr>
          <w:rFonts w:ascii="Times New Roman" w:hAnsi="Times New Roman" w:cs="Times New Roman"/>
          <w:sz w:val="24"/>
          <w:szCs w:val="24"/>
        </w:rPr>
      </w:pPr>
      <w:r w:rsidRPr="00087A30">
        <w:rPr>
          <w:rFonts w:ascii="Times New Roman" w:hAnsi="Times New Roman" w:cs="Times New Roman"/>
          <w:sz w:val="24"/>
          <w:szCs w:val="24"/>
        </w:rPr>
        <w:t>Uvjet sveučilišnog ili stručnog prvostupnika, na temelju odredbe članka 35. stavka 2. Uredbe o klasifikaciji radnih mjesta u lokalnoj i područnoj (regionalnoj) samoupravi (“Narodne novine” 74/10 i 125/14), ispunjavaju i osobe koje su po ranijim propisima stekle višu stručnu spremu.</w:t>
      </w:r>
    </w:p>
    <w:p w14:paraId="4AEF0761"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14:paraId="4EFB02FB"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0EAE42DC" w14:textId="77777777"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4E47A612"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14:paraId="2DBAEA90" w14:textId="77777777"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14:paraId="76C570F9"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14:paraId="0F8BF86C"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14:paraId="07C5F35F"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14:paraId="50163676"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14:paraId="7F343A7C"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14:paraId="11B49D49" w14:textId="77777777"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14:paraId="5902C545" w14:textId="77777777"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14:paraId="5A56DA68"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5105A8AA"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14:paraId="61245646" w14:textId="77777777"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14:paraId="4A0EB770"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14:paraId="31A00EC4"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14:paraId="64634F31" w14:textId="77777777"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50E1EA69" w14:textId="77777777"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14:paraId="05EA8F4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14:paraId="1287FF3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EB5A97">
        <w:rPr>
          <w:rFonts w:ascii="Times New Roman" w:hAnsi="Times New Roman" w:cs="Times New Roman"/>
          <w:sz w:val="24"/>
          <w:szCs w:val="24"/>
        </w:rPr>
        <w:t>referent za</w:t>
      </w:r>
      <w:r w:rsidR="00DE14A8">
        <w:rPr>
          <w:rFonts w:ascii="Times New Roman" w:hAnsi="Times New Roman" w:cs="Times New Roman"/>
          <w:sz w:val="24"/>
          <w:szCs w:val="24"/>
        </w:rPr>
        <w:t xml:space="preserve"> </w:t>
      </w:r>
      <w:r w:rsidR="009038F4">
        <w:rPr>
          <w:rFonts w:ascii="Times New Roman" w:hAnsi="Times New Roman" w:cs="Times New Roman"/>
          <w:sz w:val="24"/>
          <w:szCs w:val="24"/>
        </w:rPr>
        <w:t>upravne poslove u graditeljstvu</w:t>
      </w:r>
      <w:r w:rsidRPr="00D72C43">
        <w:rPr>
          <w:rFonts w:ascii="Times New Roman" w:hAnsi="Times New Roman" w:cs="Times New Roman"/>
          <w:color w:val="000000"/>
          <w:sz w:val="24"/>
          <w:szCs w:val="24"/>
        </w:rPr>
        <w:t>“.</w:t>
      </w:r>
    </w:p>
    <w:p w14:paraId="0656F26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Kandidati će o rezultatima natječaja biti obaviješteni u zakonskom roku.</w:t>
      </w:r>
    </w:p>
    <w:p w14:paraId="509EBC00" w14:textId="77777777" w:rsidR="00D72C43" w:rsidRPr="00D72C43" w:rsidRDefault="00D72C43" w:rsidP="00D72C43">
      <w:pPr>
        <w:jc w:val="both"/>
        <w:rPr>
          <w:rFonts w:ascii="Times New Roman" w:hAnsi="Times New Roman" w:cs="Times New Roman"/>
          <w:b/>
          <w:bCs/>
          <w:sz w:val="24"/>
          <w:szCs w:val="24"/>
        </w:rPr>
      </w:pPr>
    </w:p>
    <w:p w14:paraId="749F30A0"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14:paraId="1A196828"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5BBD8E16"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14:paraId="1200CDBE" w14:textId="77777777"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B84371">
        <w:rPr>
          <w:rFonts w:ascii="Times New Roman" w:hAnsi="Times New Roman" w:cs="Times New Roman"/>
          <w:sz w:val="24"/>
          <w:szCs w:val="24"/>
        </w:rPr>
        <w:t>sjedištu Grada Siska</w:t>
      </w:r>
      <w:r w:rsidRPr="00D72C43">
        <w:rPr>
          <w:rFonts w:ascii="Times New Roman" w:hAnsi="Times New Roman" w:cs="Times New Roman"/>
          <w:sz w:val="24"/>
          <w:szCs w:val="24"/>
        </w:rPr>
        <w:t>,</w:t>
      </w:r>
      <w:r w:rsidR="00B84371">
        <w:rPr>
          <w:rFonts w:ascii="Times New Roman" w:hAnsi="Times New Roman" w:cs="Times New Roman"/>
          <w:sz w:val="24"/>
          <w:szCs w:val="24"/>
        </w:rPr>
        <w:t xml:space="preserve"> Rimska 26, Sisak,</w:t>
      </w:r>
      <w:r w:rsidRPr="00D72C43">
        <w:rPr>
          <w:rFonts w:ascii="Times New Roman" w:hAnsi="Times New Roman" w:cs="Times New Roman"/>
          <w:sz w:val="24"/>
          <w:szCs w:val="24"/>
        </w:rPr>
        <w:t xml:space="preserve"> najkasnije pet dana prije održavanja provjere. </w:t>
      </w:r>
    </w:p>
    <w:p w14:paraId="43E1AD24" w14:textId="77777777" w:rsidR="002A36CC" w:rsidRDefault="002A36CC" w:rsidP="002A36CC">
      <w:pPr>
        <w:pStyle w:val="Tijeloteksta3"/>
      </w:pPr>
      <w:r>
        <w:t xml:space="preserve">        </w:t>
      </w:r>
    </w:p>
    <w:p w14:paraId="43BC23FB" w14:textId="77777777" w:rsidR="00C2207D"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14:paraId="23BD2F39"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1. Zakon o općem upravnom postupku </w:t>
      </w:r>
      <w:r>
        <w:rPr>
          <w:rFonts w:ascii="Times New Roman" w:hAnsi="Times New Roman" w:cs="Times New Roman"/>
          <w:sz w:val="24"/>
          <w:szCs w:val="24"/>
        </w:rPr>
        <w:t xml:space="preserve"> (</w:t>
      </w:r>
      <w:r w:rsidRPr="00AD07F2">
        <w:rPr>
          <w:rFonts w:ascii="Times New Roman" w:hAnsi="Times New Roman" w:cs="Times New Roman"/>
          <w:sz w:val="24"/>
          <w:szCs w:val="24"/>
        </w:rPr>
        <w:t xml:space="preserve"> </w:t>
      </w:r>
      <w:r>
        <w:rPr>
          <w:rFonts w:ascii="Times New Roman" w:hAnsi="Times New Roman" w:cs="Times New Roman"/>
          <w:sz w:val="24"/>
          <w:szCs w:val="24"/>
        </w:rPr>
        <w:t>„</w:t>
      </w:r>
      <w:r w:rsidRPr="00AD07F2">
        <w:rPr>
          <w:rFonts w:ascii="Times New Roman" w:hAnsi="Times New Roman" w:cs="Times New Roman"/>
          <w:sz w:val="24"/>
          <w:szCs w:val="24"/>
        </w:rPr>
        <w:t>Narodne novine</w:t>
      </w:r>
      <w:r>
        <w:rPr>
          <w:rFonts w:ascii="Times New Roman" w:hAnsi="Times New Roman" w:cs="Times New Roman"/>
          <w:sz w:val="24"/>
          <w:szCs w:val="24"/>
        </w:rPr>
        <w:t>“</w:t>
      </w:r>
      <w:r w:rsidRPr="00AD07F2">
        <w:rPr>
          <w:rFonts w:ascii="Times New Roman" w:hAnsi="Times New Roman" w:cs="Times New Roman"/>
          <w:sz w:val="24"/>
          <w:szCs w:val="24"/>
        </w:rPr>
        <w:t>  broj 47/09</w:t>
      </w:r>
      <w:r w:rsidR="0018295D">
        <w:rPr>
          <w:rFonts w:ascii="Times New Roman" w:hAnsi="Times New Roman" w:cs="Times New Roman"/>
          <w:sz w:val="24"/>
          <w:szCs w:val="24"/>
        </w:rPr>
        <w:t xml:space="preserve"> i 110/21</w:t>
      </w:r>
      <w:r>
        <w:rPr>
          <w:rFonts w:ascii="Times New Roman" w:hAnsi="Times New Roman" w:cs="Times New Roman"/>
          <w:sz w:val="24"/>
          <w:szCs w:val="24"/>
        </w:rPr>
        <w:t>)</w:t>
      </w:r>
      <w:r w:rsidR="00BC07B6">
        <w:rPr>
          <w:rFonts w:ascii="Times New Roman" w:hAnsi="Times New Roman" w:cs="Times New Roman"/>
          <w:sz w:val="24"/>
          <w:szCs w:val="24"/>
        </w:rPr>
        <w:t>.</w:t>
      </w:r>
    </w:p>
    <w:p w14:paraId="2BC96BC9" w14:textId="77777777" w:rsidR="00AD07F2" w:rsidRPr="00AD07F2" w:rsidRDefault="00AD07F2" w:rsidP="00AD07F2">
      <w:pPr>
        <w:rPr>
          <w:rFonts w:ascii="Times New Roman" w:hAnsi="Times New Roman" w:cs="Times New Roman"/>
          <w:sz w:val="24"/>
          <w:szCs w:val="24"/>
        </w:rPr>
      </w:pPr>
      <w:r>
        <w:rPr>
          <w:rFonts w:ascii="Times New Roman" w:hAnsi="Times New Roman" w:cs="Times New Roman"/>
          <w:sz w:val="24"/>
          <w:szCs w:val="24"/>
        </w:rPr>
        <w:t>2. Zakon o prostornom uređenju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153/13, 65/17</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114/18</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39/19 i 98/19</w:t>
      </w:r>
      <w:r>
        <w:rPr>
          <w:rFonts w:ascii="Times New Roman" w:hAnsi="Times New Roman" w:cs="Times New Roman"/>
          <w:sz w:val="24"/>
          <w:szCs w:val="24"/>
        </w:rPr>
        <w:t>)</w:t>
      </w:r>
      <w:r w:rsidR="00BC07B6">
        <w:rPr>
          <w:rFonts w:ascii="Times New Roman" w:hAnsi="Times New Roman" w:cs="Times New Roman"/>
          <w:sz w:val="24"/>
          <w:szCs w:val="24"/>
        </w:rPr>
        <w:t>.</w:t>
      </w:r>
    </w:p>
    <w:p w14:paraId="6938BBD5" w14:textId="77777777" w:rsidR="00AD07F2" w:rsidRPr="00AD07F2" w:rsidRDefault="00AD07F2" w:rsidP="00AD07F2">
      <w:pPr>
        <w:rPr>
          <w:rFonts w:ascii="Times New Roman" w:hAnsi="Times New Roman" w:cs="Times New Roman"/>
          <w:sz w:val="24"/>
          <w:szCs w:val="24"/>
        </w:rPr>
      </w:pPr>
      <w:r>
        <w:rPr>
          <w:rFonts w:ascii="Times New Roman" w:hAnsi="Times New Roman" w:cs="Times New Roman"/>
          <w:sz w:val="24"/>
          <w:szCs w:val="24"/>
        </w:rPr>
        <w:t>3. Zakon o gradnji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153/13</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20/17</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39/19 i 125/2019</w:t>
      </w:r>
      <w:r>
        <w:rPr>
          <w:rFonts w:ascii="Times New Roman" w:hAnsi="Times New Roman" w:cs="Times New Roman"/>
          <w:sz w:val="24"/>
          <w:szCs w:val="24"/>
        </w:rPr>
        <w:t>)</w:t>
      </w:r>
      <w:r w:rsidR="00BC07B6">
        <w:rPr>
          <w:rFonts w:ascii="Times New Roman" w:hAnsi="Times New Roman" w:cs="Times New Roman"/>
          <w:sz w:val="24"/>
          <w:szCs w:val="24"/>
        </w:rPr>
        <w:t>.</w:t>
      </w:r>
    </w:p>
    <w:p w14:paraId="408AD4F6" w14:textId="77777777"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4. Zakon o postupanju s nezako</w:t>
      </w:r>
      <w:r>
        <w:rPr>
          <w:rFonts w:ascii="Times New Roman" w:hAnsi="Times New Roman" w:cs="Times New Roman"/>
          <w:sz w:val="24"/>
          <w:szCs w:val="24"/>
        </w:rPr>
        <w:t>nito izgrađenim zgradama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w:t>
      </w:r>
    </w:p>
    <w:p w14:paraId="2918C180" w14:textId="77777777" w:rsidR="00AD07F2" w:rsidRPr="00AD07F2" w:rsidRDefault="00AD07F2" w:rsidP="00AD07F2">
      <w:pPr>
        <w:rPr>
          <w:rFonts w:ascii="Times New Roman" w:hAnsi="Times New Roman" w:cs="Times New Roman"/>
          <w:color w:val="0070C0"/>
          <w:sz w:val="24"/>
          <w:szCs w:val="24"/>
        </w:rPr>
      </w:pPr>
      <w:r w:rsidRPr="00AD07F2">
        <w:rPr>
          <w:rFonts w:ascii="Times New Roman" w:hAnsi="Times New Roman" w:cs="Times New Roman"/>
          <w:sz w:val="24"/>
          <w:szCs w:val="24"/>
        </w:rPr>
        <w:t>   86/12, 143/13, 65/17 i 14/19</w:t>
      </w:r>
      <w:r>
        <w:rPr>
          <w:rFonts w:ascii="Times New Roman" w:hAnsi="Times New Roman" w:cs="Times New Roman"/>
          <w:sz w:val="24"/>
          <w:szCs w:val="24"/>
        </w:rPr>
        <w:t>)</w:t>
      </w:r>
      <w:r w:rsidRPr="00AD07F2">
        <w:rPr>
          <w:rFonts w:ascii="Times New Roman" w:hAnsi="Times New Roman" w:cs="Times New Roman"/>
          <w:sz w:val="24"/>
          <w:szCs w:val="24"/>
        </w:rPr>
        <w:t>.</w:t>
      </w:r>
    </w:p>
    <w:p w14:paraId="35C42710" w14:textId="77777777" w:rsidR="00C2207D" w:rsidRPr="00AD07F2" w:rsidRDefault="00C2207D" w:rsidP="00C2207D">
      <w:pPr>
        <w:rPr>
          <w:rFonts w:ascii="Times New Roman" w:hAnsi="Times New Roman" w:cs="Times New Roman"/>
          <w:sz w:val="24"/>
          <w:szCs w:val="24"/>
        </w:rPr>
      </w:pPr>
    </w:p>
    <w:sectPr w:rsidR="00C2207D" w:rsidRPr="00AD0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85087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767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481905">
    <w:abstractNumId w:val="1"/>
  </w:num>
  <w:num w:numId="4" w16cid:durableId="586380629">
    <w:abstractNumId w:val="6"/>
  </w:num>
  <w:num w:numId="5" w16cid:durableId="186798823">
    <w:abstractNumId w:val="2"/>
  </w:num>
  <w:num w:numId="6" w16cid:durableId="15514609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57195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4795091">
    <w:abstractNumId w:val="0"/>
  </w:num>
  <w:num w:numId="9" w16cid:durableId="2062442378">
    <w:abstractNumId w:val="10"/>
  </w:num>
  <w:num w:numId="10" w16cid:durableId="16688967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0498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41203"/>
    <w:rsid w:val="000475E7"/>
    <w:rsid w:val="00080B01"/>
    <w:rsid w:val="00087A30"/>
    <w:rsid w:val="000A1F39"/>
    <w:rsid w:val="000C6822"/>
    <w:rsid w:val="000E6550"/>
    <w:rsid w:val="00156ECB"/>
    <w:rsid w:val="0018295D"/>
    <w:rsid w:val="001A45EA"/>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3408C"/>
    <w:rsid w:val="00476926"/>
    <w:rsid w:val="004C10EB"/>
    <w:rsid w:val="004C5DF5"/>
    <w:rsid w:val="005100BF"/>
    <w:rsid w:val="005459AD"/>
    <w:rsid w:val="00555B03"/>
    <w:rsid w:val="005603CB"/>
    <w:rsid w:val="005C2833"/>
    <w:rsid w:val="00607328"/>
    <w:rsid w:val="00622D14"/>
    <w:rsid w:val="006670A2"/>
    <w:rsid w:val="006A3FE6"/>
    <w:rsid w:val="006C2282"/>
    <w:rsid w:val="006D027A"/>
    <w:rsid w:val="006F6D56"/>
    <w:rsid w:val="00795C9F"/>
    <w:rsid w:val="0079672A"/>
    <w:rsid w:val="00801663"/>
    <w:rsid w:val="00823036"/>
    <w:rsid w:val="00840797"/>
    <w:rsid w:val="00847D61"/>
    <w:rsid w:val="0086318E"/>
    <w:rsid w:val="00882816"/>
    <w:rsid w:val="00897F2C"/>
    <w:rsid w:val="008A79B6"/>
    <w:rsid w:val="008E0D26"/>
    <w:rsid w:val="009038F4"/>
    <w:rsid w:val="009C3FE8"/>
    <w:rsid w:val="00A031F4"/>
    <w:rsid w:val="00A13530"/>
    <w:rsid w:val="00AA4BDE"/>
    <w:rsid w:val="00AB2D0E"/>
    <w:rsid w:val="00AD07F2"/>
    <w:rsid w:val="00AF22D8"/>
    <w:rsid w:val="00B01801"/>
    <w:rsid w:val="00B27F2A"/>
    <w:rsid w:val="00B84371"/>
    <w:rsid w:val="00BB0BED"/>
    <w:rsid w:val="00BB48D7"/>
    <w:rsid w:val="00BC07B6"/>
    <w:rsid w:val="00BD37DF"/>
    <w:rsid w:val="00BD7093"/>
    <w:rsid w:val="00BF5396"/>
    <w:rsid w:val="00C2207D"/>
    <w:rsid w:val="00C45C34"/>
    <w:rsid w:val="00C95B8D"/>
    <w:rsid w:val="00CE2925"/>
    <w:rsid w:val="00D55C31"/>
    <w:rsid w:val="00D61BC9"/>
    <w:rsid w:val="00D62F9E"/>
    <w:rsid w:val="00D72C43"/>
    <w:rsid w:val="00D80D9C"/>
    <w:rsid w:val="00DD25E6"/>
    <w:rsid w:val="00DE14A8"/>
    <w:rsid w:val="00DE3CA9"/>
    <w:rsid w:val="00E53872"/>
    <w:rsid w:val="00E60FB7"/>
    <w:rsid w:val="00EB5A97"/>
    <w:rsid w:val="00EC2F4D"/>
    <w:rsid w:val="00F14155"/>
    <w:rsid w:val="00F21B4F"/>
    <w:rsid w:val="00F9514C"/>
    <w:rsid w:val="00FB411E"/>
    <w:rsid w:val="00FB6DD0"/>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9CAB"/>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rsid w:val="009038F4"/>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9038F4"/>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7FF9-E29E-4B3F-BDB4-3A1E78AD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grad.sisak.sw2@outlook.com</cp:lastModifiedBy>
  <cp:revision>2</cp:revision>
  <dcterms:created xsi:type="dcterms:W3CDTF">2022-10-24T08:42:00Z</dcterms:created>
  <dcterms:modified xsi:type="dcterms:W3CDTF">2022-10-24T08:42:00Z</dcterms:modified>
</cp:coreProperties>
</file>