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68" w:rsidRPr="002E4E86" w:rsidRDefault="006C0F35" w:rsidP="006A242B">
      <w:pPr>
        <w:ind w:right="5310"/>
        <w:rPr>
          <w:rFonts w:ascii="Arial" w:hAnsi="Arial" w:cs="Arial"/>
        </w:rPr>
      </w:pPr>
      <w:r w:rsidRPr="002E4E86">
        <w:rPr>
          <w:rFonts w:ascii="Arial" w:hAnsi="Arial" w:cs="Arial"/>
          <w:noProof/>
          <w:lang w:eastAsia="hr-HR"/>
        </w:rPr>
        <w:drawing>
          <wp:inline distT="0" distB="0" distL="0" distR="0" wp14:anchorId="6701151D" wp14:editId="2F93EC2D">
            <wp:extent cx="609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640568" w:rsidRPr="002E4E86" w:rsidRDefault="00640568" w:rsidP="006A242B">
      <w:pPr>
        <w:spacing w:after="0" w:line="240" w:lineRule="auto"/>
        <w:ind w:right="5310"/>
        <w:rPr>
          <w:rFonts w:ascii="Arial" w:hAnsi="Arial" w:cs="Arial"/>
          <w:b/>
          <w:bCs/>
          <w:sz w:val="24"/>
          <w:szCs w:val="24"/>
        </w:rPr>
      </w:pPr>
      <w:r w:rsidRPr="002E4E86">
        <w:rPr>
          <w:rFonts w:ascii="Arial" w:hAnsi="Arial" w:cs="Arial"/>
          <w:b/>
          <w:bCs/>
          <w:sz w:val="24"/>
          <w:szCs w:val="24"/>
        </w:rPr>
        <w:t>REPUBLIKA HRVATSKA</w:t>
      </w:r>
    </w:p>
    <w:p w:rsidR="00640568" w:rsidRPr="002E4E86" w:rsidRDefault="00640568" w:rsidP="006A242B">
      <w:pPr>
        <w:spacing w:after="0" w:line="240" w:lineRule="auto"/>
        <w:ind w:right="5310"/>
        <w:rPr>
          <w:rFonts w:ascii="Arial" w:hAnsi="Arial" w:cs="Arial"/>
          <w:b/>
          <w:bCs/>
          <w:sz w:val="24"/>
          <w:szCs w:val="24"/>
        </w:rPr>
      </w:pPr>
      <w:r w:rsidRPr="002E4E86">
        <w:rPr>
          <w:rFonts w:ascii="Arial" w:hAnsi="Arial" w:cs="Arial"/>
          <w:b/>
          <w:bCs/>
          <w:sz w:val="24"/>
          <w:szCs w:val="24"/>
        </w:rPr>
        <w:t>SISAČKO-MOSLAVAČKA ŽUPANIJA</w:t>
      </w:r>
    </w:p>
    <w:p w:rsidR="00640568" w:rsidRPr="002E4E86" w:rsidRDefault="00640568" w:rsidP="006A242B">
      <w:pPr>
        <w:spacing w:after="0" w:line="240" w:lineRule="auto"/>
        <w:ind w:right="5310"/>
        <w:rPr>
          <w:rFonts w:ascii="Arial" w:hAnsi="Arial" w:cs="Arial"/>
          <w:b/>
          <w:bCs/>
          <w:sz w:val="24"/>
          <w:szCs w:val="24"/>
        </w:rPr>
      </w:pPr>
      <w:r w:rsidRPr="002E4E86">
        <w:rPr>
          <w:rFonts w:ascii="Arial" w:hAnsi="Arial" w:cs="Arial"/>
          <w:b/>
          <w:bCs/>
          <w:sz w:val="24"/>
          <w:szCs w:val="24"/>
        </w:rPr>
        <w:t>GRAD SISAK</w:t>
      </w:r>
    </w:p>
    <w:p w:rsidR="00640568" w:rsidRPr="002E4E86" w:rsidRDefault="00640568" w:rsidP="006A242B">
      <w:pPr>
        <w:pStyle w:val="Tijeloteksta2"/>
        <w:ind w:right="5310"/>
        <w:rPr>
          <w:rFonts w:ascii="Arial" w:hAnsi="Arial" w:cs="Arial"/>
          <w:b/>
          <w:bCs/>
        </w:rPr>
      </w:pPr>
      <w:r w:rsidRPr="002E4E86">
        <w:rPr>
          <w:rFonts w:ascii="Arial" w:hAnsi="Arial" w:cs="Arial"/>
          <w:b/>
          <w:bCs/>
        </w:rPr>
        <w:t>GRADONAČELNICA</w:t>
      </w:r>
    </w:p>
    <w:p w:rsidR="00640568" w:rsidRPr="002E4E86" w:rsidRDefault="00640568" w:rsidP="00B54225">
      <w:pPr>
        <w:pStyle w:val="Tijeloteksta2"/>
        <w:ind w:right="5310"/>
        <w:jc w:val="center"/>
        <w:rPr>
          <w:rFonts w:ascii="Arial" w:hAnsi="Arial" w:cs="Arial"/>
        </w:rPr>
      </w:pPr>
    </w:p>
    <w:p w:rsidR="00640568" w:rsidRPr="002B5DFC" w:rsidRDefault="00640568" w:rsidP="00B54225">
      <w:pPr>
        <w:tabs>
          <w:tab w:val="num" w:pos="0"/>
          <w:tab w:val="left" w:pos="1245"/>
        </w:tabs>
        <w:spacing w:after="0" w:line="240" w:lineRule="auto"/>
        <w:rPr>
          <w:rFonts w:ascii="Arial" w:hAnsi="Arial" w:cs="Arial"/>
        </w:rPr>
      </w:pPr>
      <w:r w:rsidRPr="002B5DFC">
        <w:rPr>
          <w:rFonts w:ascii="Arial" w:hAnsi="Arial" w:cs="Arial"/>
        </w:rPr>
        <w:t xml:space="preserve">KLASA: </w:t>
      </w:r>
      <w:r w:rsidR="00FE65DF" w:rsidRPr="002B5DFC">
        <w:rPr>
          <w:rFonts w:ascii="Arial" w:hAnsi="Arial" w:cs="Arial"/>
        </w:rPr>
        <w:t>402-07/</w:t>
      </w:r>
      <w:r w:rsidR="00E04057" w:rsidRPr="002B5DFC">
        <w:rPr>
          <w:rFonts w:ascii="Arial" w:hAnsi="Arial" w:cs="Arial"/>
        </w:rPr>
        <w:t>19</w:t>
      </w:r>
      <w:r w:rsidR="00FE65DF" w:rsidRPr="002B5DFC">
        <w:rPr>
          <w:rFonts w:ascii="Arial" w:hAnsi="Arial" w:cs="Arial"/>
        </w:rPr>
        <w:t>-0</w:t>
      </w:r>
      <w:r w:rsidR="00DE44D3" w:rsidRPr="002B5DFC">
        <w:rPr>
          <w:rFonts w:ascii="Arial" w:hAnsi="Arial" w:cs="Arial"/>
        </w:rPr>
        <w:t>2</w:t>
      </w:r>
      <w:r w:rsidR="00FE65DF" w:rsidRPr="002B5DFC">
        <w:rPr>
          <w:rFonts w:ascii="Arial" w:hAnsi="Arial" w:cs="Arial"/>
        </w:rPr>
        <w:t>/</w:t>
      </w:r>
      <w:r w:rsidR="002B5DFC" w:rsidRPr="002B5DFC">
        <w:rPr>
          <w:rFonts w:ascii="Arial" w:hAnsi="Arial" w:cs="Arial"/>
        </w:rPr>
        <w:t>4</w:t>
      </w:r>
    </w:p>
    <w:p w:rsidR="00640568" w:rsidRPr="002B5DFC" w:rsidRDefault="00640568" w:rsidP="00B54225">
      <w:pPr>
        <w:spacing w:after="0" w:line="240" w:lineRule="auto"/>
        <w:jc w:val="both"/>
        <w:rPr>
          <w:rFonts w:ascii="Arial" w:hAnsi="Arial" w:cs="Arial"/>
          <w:noProof/>
        </w:rPr>
      </w:pPr>
      <w:r w:rsidRPr="002B5DFC">
        <w:rPr>
          <w:rFonts w:ascii="Arial" w:hAnsi="Arial" w:cs="Arial"/>
          <w:noProof/>
        </w:rPr>
        <w:t>URBROJ:</w:t>
      </w:r>
      <w:r w:rsidR="00D60357" w:rsidRPr="002B5DFC">
        <w:rPr>
          <w:rFonts w:ascii="Arial" w:hAnsi="Arial" w:cs="Arial"/>
          <w:noProof/>
        </w:rPr>
        <w:t xml:space="preserve"> </w:t>
      </w:r>
      <w:hyperlink r:id="rId7" w:tooltip="Call Now" w:history="1">
        <w:r w:rsidRPr="002B5DFC">
          <w:rPr>
            <w:rFonts w:ascii="Arial" w:hAnsi="Arial" w:cs="Arial"/>
            <w:noProof/>
          </w:rPr>
          <w:t>2176/05-</w:t>
        </w:r>
      </w:hyperlink>
      <w:r w:rsidR="00FE65DF" w:rsidRPr="002B5DFC">
        <w:rPr>
          <w:rFonts w:ascii="Arial" w:hAnsi="Arial" w:cs="Arial"/>
          <w:noProof/>
        </w:rPr>
        <w:t>01-</w:t>
      </w:r>
      <w:r w:rsidR="0008544C">
        <w:rPr>
          <w:rFonts w:ascii="Arial" w:hAnsi="Arial" w:cs="Arial"/>
          <w:noProof/>
        </w:rPr>
        <w:t>19</w:t>
      </w:r>
      <w:bookmarkStart w:id="0" w:name="_GoBack"/>
      <w:bookmarkEnd w:id="0"/>
      <w:r w:rsidR="00DE44D3" w:rsidRPr="002B5DFC">
        <w:rPr>
          <w:rFonts w:ascii="Arial" w:hAnsi="Arial" w:cs="Arial"/>
          <w:noProof/>
        </w:rPr>
        <w:t>-01</w:t>
      </w:r>
    </w:p>
    <w:p w:rsidR="00640568" w:rsidRPr="002B5DFC" w:rsidRDefault="00640568" w:rsidP="00B54225">
      <w:pPr>
        <w:tabs>
          <w:tab w:val="num" w:pos="0"/>
        </w:tabs>
        <w:spacing w:after="0" w:line="240" w:lineRule="auto"/>
        <w:rPr>
          <w:rFonts w:ascii="Arial" w:hAnsi="Arial" w:cs="Arial"/>
          <w:b/>
          <w:bCs/>
        </w:rPr>
      </w:pPr>
      <w:r w:rsidRPr="002B5DFC">
        <w:rPr>
          <w:rFonts w:ascii="Arial" w:hAnsi="Arial" w:cs="Arial"/>
        </w:rPr>
        <w:t>Sisak,</w:t>
      </w:r>
      <w:r w:rsidRPr="002B5DFC">
        <w:rPr>
          <w:rFonts w:ascii="Arial" w:hAnsi="Arial" w:cs="Arial"/>
          <w:b/>
          <w:bCs/>
        </w:rPr>
        <w:t xml:space="preserve"> </w:t>
      </w:r>
      <w:r w:rsidR="002B5DFC" w:rsidRPr="002B5DFC">
        <w:rPr>
          <w:rFonts w:ascii="Arial" w:hAnsi="Arial" w:cs="Arial"/>
        </w:rPr>
        <w:t>28</w:t>
      </w:r>
      <w:r w:rsidR="002F2F2B" w:rsidRPr="002B5DFC">
        <w:rPr>
          <w:rFonts w:ascii="Arial" w:hAnsi="Arial" w:cs="Arial"/>
        </w:rPr>
        <w:t>.10.</w:t>
      </w:r>
      <w:r w:rsidR="00FD30BC" w:rsidRPr="002B5DFC">
        <w:rPr>
          <w:rFonts w:ascii="Arial" w:hAnsi="Arial" w:cs="Arial"/>
        </w:rPr>
        <w:t>2019</w:t>
      </w:r>
      <w:r w:rsidRPr="002B5DFC">
        <w:rPr>
          <w:rFonts w:ascii="Arial" w:hAnsi="Arial" w:cs="Arial"/>
        </w:rPr>
        <w:t>. godine</w:t>
      </w:r>
    </w:p>
    <w:p w:rsidR="00640568" w:rsidRPr="002E4E86" w:rsidRDefault="00640568" w:rsidP="00F16D96">
      <w:pPr>
        <w:autoSpaceDE w:val="0"/>
        <w:autoSpaceDN w:val="0"/>
        <w:adjustRightInd w:val="0"/>
        <w:spacing w:after="0" w:line="240" w:lineRule="auto"/>
        <w:jc w:val="both"/>
        <w:rPr>
          <w:rFonts w:ascii="Arial" w:hAnsi="Arial" w:cs="Arial"/>
          <w:color w:val="000000"/>
        </w:rPr>
      </w:pPr>
    </w:p>
    <w:p w:rsidR="00640568" w:rsidRPr="002E4E86" w:rsidRDefault="00640568" w:rsidP="00F16D96">
      <w:pPr>
        <w:autoSpaceDE w:val="0"/>
        <w:autoSpaceDN w:val="0"/>
        <w:adjustRightInd w:val="0"/>
        <w:spacing w:after="0" w:line="240" w:lineRule="auto"/>
        <w:jc w:val="both"/>
        <w:rPr>
          <w:rFonts w:ascii="Arial" w:hAnsi="Arial" w:cs="Arial"/>
          <w:color w:val="000000"/>
        </w:rPr>
      </w:pPr>
      <w:r w:rsidRPr="002E4E86">
        <w:rPr>
          <w:rFonts w:ascii="Arial" w:hAnsi="Arial" w:cs="Arial"/>
          <w:color w:val="000000"/>
        </w:rPr>
        <w:t>Na temelju članka 48. stavka 1. Zakona o lokalnoj i područnoj (regionalnoj) samoupravi (»Narodne novine« broj 33/01, 60/01</w:t>
      </w:r>
      <w:r w:rsidR="002862F5" w:rsidRPr="002E4E86">
        <w:rPr>
          <w:rFonts w:ascii="Arial" w:hAnsi="Arial" w:cs="Arial"/>
          <w:color w:val="000000"/>
        </w:rPr>
        <w:t>,</w:t>
      </w:r>
      <w:r w:rsidRPr="002E4E86">
        <w:rPr>
          <w:rFonts w:ascii="Arial" w:hAnsi="Arial" w:cs="Arial"/>
          <w:color w:val="000000"/>
        </w:rPr>
        <w:t xml:space="preserve"> </w:t>
      </w:r>
      <w:r w:rsidR="00262E20" w:rsidRPr="002E4E86">
        <w:rPr>
          <w:rFonts w:ascii="Arial" w:hAnsi="Arial" w:cs="Arial"/>
          <w:color w:val="000000"/>
        </w:rPr>
        <w:t>129/05, 109/07, 125/08, 36/09, 150/11, 144/12, 19/13, 137/15, 123/17</w:t>
      </w:r>
      <w:r w:rsidRPr="002E4E86">
        <w:rPr>
          <w:rFonts w:ascii="Arial" w:hAnsi="Arial" w:cs="Arial"/>
          <w:color w:val="000000"/>
        </w:rPr>
        <w:t xml:space="preserve">), članka 22. Statuta Grada Siska (»Službeni glasnik Sisačko-moslavačke županije« broj 12/09, 16/10, 9/11, 18/12, 4/13, </w:t>
      </w:r>
      <w:r w:rsidR="001D40A4" w:rsidRPr="002E4E86">
        <w:rPr>
          <w:rFonts w:ascii="Arial" w:hAnsi="Arial" w:cs="Arial"/>
          <w:color w:val="000000"/>
        </w:rPr>
        <w:t>14/14, 9/15, 10/16 i 6/18</w:t>
      </w:r>
      <w:r w:rsidRPr="002E4E86">
        <w:rPr>
          <w:rFonts w:ascii="Arial" w:hAnsi="Arial" w:cs="Arial"/>
          <w:color w:val="000000"/>
        </w:rPr>
        <w:t>) i Odluke gradonačelnice o obnovi i revitalizaciji povijesne jezgre grada Siska KLASA: 350-04/15-01/02, URBROJ: 2176/05-01-15-02, od dana 30. lipnja 2015. godine, gradonačelnica Grada Siska donosi</w:t>
      </w:r>
    </w:p>
    <w:p w:rsidR="00640568" w:rsidRPr="002E4E86" w:rsidRDefault="00640568" w:rsidP="00F16D96">
      <w:pPr>
        <w:autoSpaceDE w:val="0"/>
        <w:autoSpaceDN w:val="0"/>
        <w:adjustRightInd w:val="0"/>
        <w:spacing w:after="0" w:line="240" w:lineRule="auto"/>
        <w:jc w:val="both"/>
        <w:rPr>
          <w:rFonts w:ascii="Arial" w:hAnsi="Arial" w:cs="Arial"/>
          <w:sz w:val="24"/>
          <w:szCs w:val="24"/>
        </w:rPr>
      </w:pPr>
    </w:p>
    <w:p w:rsidR="00640568" w:rsidRPr="002E4E86" w:rsidRDefault="00640568" w:rsidP="00F16D96">
      <w:pPr>
        <w:autoSpaceDE w:val="0"/>
        <w:autoSpaceDN w:val="0"/>
        <w:adjustRightInd w:val="0"/>
        <w:spacing w:after="0" w:line="240" w:lineRule="auto"/>
        <w:jc w:val="center"/>
        <w:rPr>
          <w:rFonts w:ascii="Arial" w:hAnsi="Arial" w:cs="Arial"/>
          <w:b/>
          <w:bCs/>
          <w:sz w:val="30"/>
          <w:szCs w:val="30"/>
        </w:rPr>
      </w:pPr>
      <w:r w:rsidRPr="002E4E86">
        <w:rPr>
          <w:rFonts w:ascii="Arial" w:hAnsi="Arial" w:cs="Arial"/>
          <w:b/>
          <w:bCs/>
          <w:sz w:val="30"/>
          <w:szCs w:val="30"/>
        </w:rPr>
        <w:t>P R A V I L N I K</w:t>
      </w:r>
    </w:p>
    <w:p w:rsidR="00640568" w:rsidRPr="002E4E86" w:rsidRDefault="00640568" w:rsidP="00F16D96">
      <w:pPr>
        <w:autoSpaceDE w:val="0"/>
        <w:autoSpaceDN w:val="0"/>
        <w:adjustRightInd w:val="0"/>
        <w:spacing w:after="0" w:line="240" w:lineRule="auto"/>
        <w:jc w:val="center"/>
        <w:rPr>
          <w:rFonts w:ascii="Arial" w:hAnsi="Arial" w:cs="Arial"/>
          <w:b/>
          <w:bCs/>
          <w:sz w:val="24"/>
          <w:szCs w:val="24"/>
        </w:rPr>
      </w:pPr>
      <w:r w:rsidRPr="002E4E86">
        <w:rPr>
          <w:rFonts w:ascii="Arial" w:hAnsi="Arial" w:cs="Arial"/>
          <w:b/>
          <w:bCs/>
          <w:sz w:val="24"/>
          <w:szCs w:val="24"/>
        </w:rPr>
        <w:t xml:space="preserve">o sufinanciranju </w:t>
      </w:r>
      <w:r w:rsidR="00140FF5" w:rsidRPr="002E4E86">
        <w:rPr>
          <w:rFonts w:ascii="Arial" w:hAnsi="Arial" w:cs="Arial"/>
          <w:b/>
          <w:bCs/>
          <w:sz w:val="24"/>
          <w:szCs w:val="24"/>
        </w:rPr>
        <w:t>održavanja</w:t>
      </w:r>
      <w:r w:rsidRPr="002E4E86">
        <w:rPr>
          <w:rFonts w:ascii="Arial" w:hAnsi="Arial" w:cs="Arial"/>
          <w:b/>
          <w:bCs/>
          <w:sz w:val="24"/>
          <w:szCs w:val="24"/>
        </w:rPr>
        <w:t xml:space="preserve"> i obnove pročelja zgrada u gradu Sisku </w:t>
      </w:r>
    </w:p>
    <w:p w:rsidR="00640568" w:rsidRPr="002E4E86" w:rsidRDefault="00640568" w:rsidP="00F16D96">
      <w:pPr>
        <w:autoSpaceDE w:val="0"/>
        <w:autoSpaceDN w:val="0"/>
        <w:adjustRightInd w:val="0"/>
        <w:spacing w:after="0" w:line="240" w:lineRule="auto"/>
        <w:jc w:val="both"/>
        <w:rPr>
          <w:rFonts w:ascii="Arial" w:hAnsi="Arial" w:cs="Arial"/>
          <w:sz w:val="24"/>
          <w:szCs w:val="24"/>
        </w:rPr>
      </w:pPr>
    </w:p>
    <w:p w:rsidR="00640568" w:rsidRPr="002E4E86" w:rsidRDefault="00640568" w:rsidP="00E06E4E">
      <w:pPr>
        <w:autoSpaceDE w:val="0"/>
        <w:autoSpaceDN w:val="0"/>
        <w:adjustRightInd w:val="0"/>
        <w:spacing w:after="0" w:line="240" w:lineRule="auto"/>
        <w:jc w:val="both"/>
        <w:rPr>
          <w:rFonts w:ascii="Arial" w:hAnsi="Arial" w:cs="Arial"/>
        </w:rPr>
      </w:pPr>
      <w:r w:rsidRPr="002E4E86">
        <w:rPr>
          <w:rFonts w:ascii="Arial" w:hAnsi="Arial" w:cs="Arial"/>
        </w:rPr>
        <w:t>I. OPĆE ODREDBE</w:t>
      </w:r>
    </w:p>
    <w:p w:rsidR="00640568" w:rsidRPr="002E4E86" w:rsidRDefault="00640568" w:rsidP="001552A2">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xml:space="preserve">Ovim Pravilnikom utvrđuju se uvjeti i mjerila za sufinanciranje, postupak i tijela za provođenje postupka te način praćenja izvršenja. Sufinanciranje se odnosi na </w:t>
      </w:r>
      <w:r w:rsidR="005278A7" w:rsidRPr="002E4E86">
        <w:rPr>
          <w:rFonts w:ascii="Arial" w:hAnsi="Arial" w:cs="Arial"/>
        </w:rPr>
        <w:t>održavanje</w:t>
      </w:r>
      <w:r w:rsidRPr="002E4E86">
        <w:rPr>
          <w:rFonts w:ascii="Arial" w:hAnsi="Arial" w:cs="Arial"/>
        </w:rPr>
        <w:t xml:space="preserve"> i obnovu pročelja isključujući vanjsku stolariju i bravariju, uključujući limariju na pročelju. </w:t>
      </w:r>
    </w:p>
    <w:p w:rsidR="00640568" w:rsidRPr="002E4E86" w:rsidRDefault="00640568" w:rsidP="001552A2">
      <w:pPr>
        <w:pStyle w:val="Naslov1"/>
        <w:numPr>
          <w:ilvl w:val="0"/>
          <w:numId w:val="10"/>
        </w:numPr>
        <w:jc w:val="center"/>
        <w:rPr>
          <w:rFonts w:ascii="Arial" w:hAnsi="Arial" w:cs="Arial"/>
          <w:color w:val="auto"/>
          <w:sz w:val="22"/>
          <w:szCs w:val="22"/>
        </w:rPr>
      </w:pPr>
    </w:p>
    <w:p w:rsidR="00640568" w:rsidRPr="002E4E86" w:rsidRDefault="00640568" w:rsidP="00B97747">
      <w:pPr>
        <w:autoSpaceDE w:val="0"/>
        <w:autoSpaceDN w:val="0"/>
        <w:adjustRightInd w:val="0"/>
        <w:spacing w:line="240" w:lineRule="auto"/>
        <w:jc w:val="both"/>
        <w:rPr>
          <w:rFonts w:ascii="Arial" w:hAnsi="Arial" w:cs="Arial"/>
        </w:rPr>
      </w:pPr>
      <w:r w:rsidRPr="002E4E86">
        <w:rPr>
          <w:rFonts w:ascii="Arial" w:hAnsi="Arial" w:cs="Arial"/>
        </w:rPr>
        <w:t>Sredstva za sufinanciranje osiguravaju se u Proračunu Grada Siska za proračunsku godinu.</w:t>
      </w:r>
    </w:p>
    <w:p w:rsidR="00640568" w:rsidRPr="002E4E86" w:rsidRDefault="00640568" w:rsidP="00B97747">
      <w:pPr>
        <w:autoSpaceDE w:val="0"/>
        <w:autoSpaceDN w:val="0"/>
        <w:adjustRightInd w:val="0"/>
        <w:spacing w:after="0" w:line="240" w:lineRule="auto"/>
        <w:jc w:val="both"/>
        <w:rPr>
          <w:rFonts w:ascii="Arial" w:hAnsi="Arial" w:cs="Arial"/>
        </w:rPr>
      </w:pPr>
      <w:r w:rsidRPr="002E4E86">
        <w:rPr>
          <w:rFonts w:ascii="Arial" w:hAnsi="Arial" w:cs="Arial"/>
        </w:rPr>
        <w:t>Sredstva iz stavka 1. ovoga članka dodjeljuju se za zgrade kako slijedi:</w:t>
      </w:r>
    </w:p>
    <w:p w:rsidR="00640568" w:rsidRPr="002E4E86" w:rsidRDefault="00640568" w:rsidP="00A87232">
      <w:pPr>
        <w:autoSpaceDE w:val="0"/>
        <w:autoSpaceDN w:val="0"/>
        <w:adjustRightInd w:val="0"/>
        <w:spacing w:after="0" w:line="240" w:lineRule="auto"/>
        <w:ind w:left="708"/>
        <w:jc w:val="both"/>
        <w:rPr>
          <w:rFonts w:ascii="Arial" w:hAnsi="Arial" w:cs="Arial"/>
        </w:rPr>
      </w:pPr>
      <w:r w:rsidRPr="002E4E86">
        <w:rPr>
          <w:rFonts w:ascii="Arial" w:hAnsi="Arial" w:cs="Arial"/>
        </w:rPr>
        <w:t>- zgrade koje su pojedinačno registrirane kao kulturno dobro, a nalaze se na području grada Siska,</w:t>
      </w:r>
    </w:p>
    <w:p w:rsidR="00640568" w:rsidRPr="002E4E86" w:rsidRDefault="00640568" w:rsidP="00B97747">
      <w:pPr>
        <w:autoSpaceDE w:val="0"/>
        <w:autoSpaceDN w:val="0"/>
        <w:adjustRightInd w:val="0"/>
        <w:spacing w:line="240" w:lineRule="auto"/>
        <w:ind w:left="708"/>
        <w:jc w:val="both"/>
        <w:rPr>
          <w:rFonts w:ascii="Arial" w:hAnsi="Arial" w:cs="Arial"/>
        </w:rPr>
      </w:pPr>
      <w:r w:rsidRPr="002E4E86">
        <w:rPr>
          <w:rFonts w:ascii="Arial" w:hAnsi="Arial" w:cs="Arial"/>
        </w:rPr>
        <w:t xml:space="preserve">- zgrade koje se nalaze unutar zaštićene kulturno povijesne cjeline grada Siska, zaštićenog kulturnog dobra upisanog u Registar nepokretnih kulturnih dobara pod registarskim brojem Z-3410. </w:t>
      </w:r>
    </w:p>
    <w:p w:rsidR="00640568" w:rsidRPr="002E4E86" w:rsidRDefault="00640568" w:rsidP="00B97747">
      <w:pPr>
        <w:autoSpaceDE w:val="0"/>
        <w:autoSpaceDN w:val="0"/>
        <w:adjustRightInd w:val="0"/>
        <w:spacing w:after="0" w:line="240" w:lineRule="auto"/>
        <w:jc w:val="both"/>
        <w:rPr>
          <w:rFonts w:ascii="Arial" w:hAnsi="Arial" w:cs="Arial"/>
        </w:rPr>
      </w:pPr>
      <w:r w:rsidRPr="002E4E86">
        <w:rPr>
          <w:rFonts w:ascii="Arial" w:hAnsi="Arial" w:cs="Arial"/>
        </w:rPr>
        <w:t>Kao zone prioriteta unutar zaštićene kulturno povijesne cjeline grada Siska određuju se zone prema Generalnom urbanističkom planu grada Siska, kartografski prikaz 4.A. Uvjeti korištenja. Pročišćeni prikaz zona unutar zaštićene kulturno povijesne cjeline grada Siska sastavni je dio ovog Pravilnika (PRILOG 1).</w:t>
      </w:r>
    </w:p>
    <w:p w:rsidR="00BF4A9D" w:rsidRPr="002E4E86" w:rsidRDefault="00BF4A9D" w:rsidP="00B97747">
      <w:pPr>
        <w:autoSpaceDE w:val="0"/>
        <w:autoSpaceDN w:val="0"/>
        <w:adjustRightInd w:val="0"/>
        <w:spacing w:after="0" w:line="240" w:lineRule="auto"/>
        <w:jc w:val="both"/>
        <w:rPr>
          <w:rFonts w:ascii="Arial" w:hAnsi="Arial" w:cs="Arial"/>
        </w:rPr>
      </w:pPr>
    </w:p>
    <w:p w:rsidR="00BF4A9D" w:rsidRPr="002E4E86" w:rsidRDefault="00BF4A9D" w:rsidP="00B97747">
      <w:pPr>
        <w:autoSpaceDE w:val="0"/>
        <w:autoSpaceDN w:val="0"/>
        <w:adjustRightInd w:val="0"/>
        <w:spacing w:after="0" w:line="240" w:lineRule="auto"/>
        <w:jc w:val="both"/>
        <w:rPr>
          <w:rFonts w:ascii="Arial" w:hAnsi="Arial" w:cs="Arial"/>
        </w:rPr>
      </w:pPr>
    </w:p>
    <w:p w:rsidR="00BF4A9D" w:rsidRPr="002E4E86" w:rsidRDefault="00BF4A9D" w:rsidP="00B97747">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DB06CA">
      <w:pPr>
        <w:autoSpaceDE w:val="0"/>
        <w:autoSpaceDN w:val="0"/>
        <w:adjustRightInd w:val="0"/>
        <w:spacing w:after="0" w:line="240" w:lineRule="auto"/>
        <w:jc w:val="both"/>
        <w:rPr>
          <w:rFonts w:ascii="Arial" w:hAnsi="Arial" w:cs="Arial"/>
        </w:rPr>
      </w:pPr>
      <w:r w:rsidRPr="002E4E86">
        <w:rPr>
          <w:rFonts w:ascii="Arial" w:hAnsi="Arial" w:cs="Arial"/>
        </w:rPr>
        <w:lastRenderedPageBreak/>
        <w:t xml:space="preserve">II. UVJETI I MJERILA ZA SUFINANCIRANJE </w:t>
      </w:r>
    </w:p>
    <w:p w:rsidR="00640568" w:rsidRPr="002E4E86" w:rsidRDefault="00640568" w:rsidP="000B2F17">
      <w:pPr>
        <w:pStyle w:val="Naslov1"/>
        <w:numPr>
          <w:ilvl w:val="0"/>
          <w:numId w:val="10"/>
        </w:numPr>
        <w:jc w:val="center"/>
        <w:rPr>
          <w:rFonts w:ascii="Arial" w:hAnsi="Arial" w:cs="Arial"/>
          <w:color w:val="auto"/>
          <w:sz w:val="22"/>
          <w:szCs w:val="22"/>
        </w:rPr>
      </w:pPr>
    </w:p>
    <w:p w:rsidR="00640568" w:rsidRPr="002E4E86" w:rsidRDefault="00640568" w:rsidP="00BC47F1">
      <w:pPr>
        <w:autoSpaceDE w:val="0"/>
        <w:autoSpaceDN w:val="0"/>
        <w:adjustRightInd w:val="0"/>
        <w:spacing w:line="240" w:lineRule="auto"/>
        <w:jc w:val="both"/>
        <w:rPr>
          <w:rFonts w:ascii="Arial" w:hAnsi="Arial" w:cs="Arial"/>
        </w:rPr>
      </w:pPr>
      <w:r w:rsidRPr="002E4E86">
        <w:rPr>
          <w:rFonts w:ascii="Arial" w:hAnsi="Arial" w:cs="Arial"/>
        </w:rPr>
        <w:t>Pregled Prijava i njihovo uvrštavanje na Listu prioriteta provodi se putem javnog poziva, kojeg raspisuje Upravni odjel za prostorno uređenje i zaštitu okoliša (u daljnjem tekstu: Odjel).</w:t>
      </w:r>
    </w:p>
    <w:p w:rsidR="00640568" w:rsidRPr="002E4E86" w:rsidRDefault="00640568" w:rsidP="006D6B73">
      <w:pPr>
        <w:autoSpaceDE w:val="0"/>
        <w:autoSpaceDN w:val="0"/>
        <w:adjustRightInd w:val="0"/>
        <w:spacing w:line="240" w:lineRule="auto"/>
        <w:jc w:val="both"/>
        <w:rPr>
          <w:rFonts w:ascii="Arial" w:hAnsi="Arial" w:cs="Arial"/>
        </w:rPr>
      </w:pPr>
      <w:r w:rsidRPr="002E4E86">
        <w:rPr>
          <w:rFonts w:ascii="Arial" w:hAnsi="Arial" w:cs="Arial"/>
        </w:rPr>
        <w:t>Prijavu može podnijeti vlasnik, predstavnik suvlasnika zgrade odnosno upravitelj zgrade iz članka 2. stavka 2. ovoga Pravilnika (u daljnjem tekstu: podnositelj prijave).</w:t>
      </w:r>
    </w:p>
    <w:p w:rsidR="00640568" w:rsidRPr="002E4E86" w:rsidRDefault="00640568" w:rsidP="0093354A">
      <w:pPr>
        <w:pStyle w:val="Naslov1"/>
        <w:numPr>
          <w:ilvl w:val="0"/>
          <w:numId w:val="10"/>
        </w:numPr>
        <w:jc w:val="center"/>
        <w:rPr>
          <w:rFonts w:ascii="Arial" w:hAnsi="Arial" w:cs="Arial"/>
          <w:color w:val="auto"/>
          <w:sz w:val="22"/>
          <w:szCs w:val="22"/>
        </w:rPr>
      </w:pPr>
    </w:p>
    <w:p w:rsidR="00640568" w:rsidRPr="002E4E86" w:rsidRDefault="00640568" w:rsidP="002C4003">
      <w:pPr>
        <w:autoSpaceDE w:val="0"/>
        <w:autoSpaceDN w:val="0"/>
        <w:adjustRightInd w:val="0"/>
        <w:spacing w:line="240" w:lineRule="auto"/>
        <w:jc w:val="both"/>
        <w:rPr>
          <w:rFonts w:ascii="Arial" w:hAnsi="Arial" w:cs="Arial"/>
        </w:rPr>
      </w:pPr>
      <w:r w:rsidRPr="002E4E86">
        <w:rPr>
          <w:rFonts w:ascii="Arial" w:hAnsi="Arial" w:cs="Arial"/>
        </w:rPr>
        <w:t xml:space="preserve">Prijava mora biti potpuna, te obuhvaćati </w:t>
      </w:r>
      <w:r w:rsidR="005278A7" w:rsidRPr="002E4E86">
        <w:rPr>
          <w:rFonts w:ascii="Arial" w:hAnsi="Arial" w:cs="Arial"/>
        </w:rPr>
        <w:t>održavanje</w:t>
      </w:r>
      <w:r w:rsidRPr="002E4E86">
        <w:rPr>
          <w:rFonts w:ascii="Arial" w:hAnsi="Arial" w:cs="Arial"/>
        </w:rPr>
        <w:t xml:space="preserve"> i obnovu najmanje svih uličnih pročelja zgrade.</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Krov i nosiva konstrukcija zgrade za koju se traži sufinanciranje mora biti u dobrom stanju o čemu je potrebno dostaviti potpisanu izjavu vlasnika/suvlasnika ili upravitelja zgrade.</w:t>
      </w:r>
    </w:p>
    <w:p w:rsidR="00640568" w:rsidRPr="002E4E86" w:rsidRDefault="00640568" w:rsidP="00784373">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Broj bodova po pojedinom mjerilu za sufinanciranje utvrđuje se kako slijedi:</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B97747">
      <w:pPr>
        <w:pStyle w:val="Odlomakpopisa"/>
        <w:numPr>
          <w:ilvl w:val="0"/>
          <w:numId w:val="3"/>
        </w:numPr>
        <w:autoSpaceDE w:val="0"/>
        <w:autoSpaceDN w:val="0"/>
        <w:adjustRightInd w:val="0"/>
        <w:spacing w:after="0" w:line="240" w:lineRule="auto"/>
        <w:jc w:val="both"/>
        <w:rPr>
          <w:rFonts w:ascii="Arial" w:hAnsi="Arial" w:cs="Arial"/>
        </w:rPr>
      </w:pPr>
      <w:r w:rsidRPr="002E4E86">
        <w:rPr>
          <w:rFonts w:ascii="Arial" w:hAnsi="Arial" w:cs="Arial"/>
        </w:rPr>
        <w:t>Smještaj zgrade unutar zone zaštite sukladno prioritetnim zonama propisanim člankom 2. stavak 3., i to:</w:t>
      </w:r>
    </w:p>
    <w:p w:rsidR="00640568" w:rsidRPr="002E4E86" w:rsidRDefault="00640568" w:rsidP="00A753C1">
      <w:pPr>
        <w:pStyle w:val="Odlomakpopisa"/>
        <w:numPr>
          <w:ilvl w:val="0"/>
          <w:numId w:val="30"/>
        </w:numPr>
        <w:autoSpaceDE w:val="0"/>
        <w:autoSpaceDN w:val="0"/>
        <w:adjustRightInd w:val="0"/>
        <w:spacing w:after="0" w:line="240" w:lineRule="auto"/>
        <w:ind w:right="397"/>
        <w:jc w:val="both"/>
        <w:rPr>
          <w:rFonts w:ascii="Arial" w:hAnsi="Arial" w:cs="Arial"/>
        </w:rPr>
      </w:pPr>
      <w:r w:rsidRPr="002E4E86">
        <w:rPr>
          <w:rFonts w:ascii="Arial" w:hAnsi="Arial" w:cs="Arial"/>
        </w:rPr>
        <w:t>1. zona i pojedinačno zaštićeno nepokretno kulturno dobro bez obzira na lokaciju - 10 bodova</w:t>
      </w:r>
    </w:p>
    <w:p w:rsidR="00640568" w:rsidRPr="002E4E86" w:rsidRDefault="00640568" w:rsidP="00710A44">
      <w:pPr>
        <w:pStyle w:val="Odlomakpopisa"/>
        <w:numPr>
          <w:ilvl w:val="0"/>
          <w:numId w:val="30"/>
        </w:numPr>
        <w:autoSpaceDE w:val="0"/>
        <w:autoSpaceDN w:val="0"/>
        <w:adjustRightInd w:val="0"/>
        <w:spacing w:after="0" w:line="240" w:lineRule="auto"/>
        <w:ind w:right="397"/>
        <w:jc w:val="both"/>
        <w:rPr>
          <w:rFonts w:ascii="Arial" w:hAnsi="Arial" w:cs="Arial"/>
        </w:rPr>
      </w:pPr>
      <w:r w:rsidRPr="002E4E86">
        <w:rPr>
          <w:rFonts w:ascii="Arial" w:hAnsi="Arial" w:cs="Arial"/>
        </w:rPr>
        <w:t>2. zona - 5 bodova</w:t>
      </w:r>
    </w:p>
    <w:p w:rsidR="00640568" w:rsidRPr="002E4E86" w:rsidRDefault="00640568" w:rsidP="00710A44">
      <w:pPr>
        <w:pStyle w:val="Odlomakpopisa"/>
        <w:numPr>
          <w:ilvl w:val="0"/>
          <w:numId w:val="30"/>
        </w:numPr>
        <w:autoSpaceDE w:val="0"/>
        <w:autoSpaceDN w:val="0"/>
        <w:adjustRightInd w:val="0"/>
        <w:spacing w:after="0" w:line="240" w:lineRule="auto"/>
        <w:ind w:right="397"/>
        <w:jc w:val="both"/>
        <w:rPr>
          <w:rFonts w:ascii="Arial" w:hAnsi="Arial" w:cs="Arial"/>
        </w:rPr>
      </w:pPr>
      <w:r w:rsidRPr="002E4E86">
        <w:rPr>
          <w:rFonts w:ascii="Arial" w:hAnsi="Arial" w:cs="Arial"/>
        </w:rPr>
        <w:t>3. zona - 2 boda</w:t>
      </w:r>
    </w:p>
    <w:p w:rsidR="00640568" w:rsidRPr="002E4E86" w:rsidRDefault="00640568" w:rsidP="00A753C1">
      <w:pPr>
        <w:pStyle w:val="Odlomakpopisa"/>
        <w:autoSpaceDE w:val="0"/>
        <w:autoSpaceDN w:val="0"/>
        <w:adjustRightInd w:val="0"/>
        <w:spacing w:after="0" w:line="240" w:lineRule="auto"/>
        <w:ind w:left="360" w:right="397"/>
        <w:jc w:val="both"/>
        <w:rPr>
          <w:rFonts w:ascii="Arial" w:hAnsi="Arial" w:cs="Arial"/>
        </w:rPr>
      </w:pPr>
    </w:p>
    <w:p w:rsidR="00640568" w:rsidRPr="002E4E86" w:rsidRDefault="00640568" w:rsidP="00621541">
      <w:pPr>
        <w:pStyle w:val="Odlomakpopisa"/>
        <w:numPr>
          <w:ilvl w:val="0"/>
          <w:numId w:val="3"/>
        </w:numPr>
        <w:autoSpaceDE w:val="0"/>
        <w:autoSpaceDN w:val="0"/>
        <w:adjustRightInd w:val="0"/>
        <w:spacing w:after="0" w:line="240" w:lineRule="auto"/>
        <w:jc w:val="both"/>
        <w:rPr>
          <w:rFonts w:ascii="Arial" w:hAnsi="Arial" w:cs="Arial"/>
        </w:rPr>
      </w:pPr>
      <w:r w:rsidRPr="002E4E86">
        <w:rPr>
          <w:rFonts w:ascii="Arial" w:hAnsi="Arial" w:cs="Arial"/>
        </w:rPr>
        <w:t>Građevinsko stanje pročelja, i to:</w:t>
      </w:r>
    </w:p>
    <w:p w:rsidR="00640568" w:rsidRPr="002E4E86" w:rsidRDefault="00640568" w:rsidP="00621541">
      <w:pPr>
        <w:pStyle w:val="Odlomakpopisa"/>
        <w:numPr>
          <w:ilvl w:val="0"/>
          <w:numId w:val="6"/>
        </w:numPr>
        <w:autoSpaceDE w:val="0"/>
        <w:autoSpaceDN w:val="0"/>
        <w:adjustRightInd w:val="0"/>
        <w:spacing w:after="0" w:line="240" w:lineRule="auto"/>
        <w:ind w:right="397"/>
        <w:jc w:val="both"/>
        <w:rPr>
          <w:rFonts w:ascii="Arial" w:hAnsi="Arial" w:cs="Arial"/>
        </w:rPr>
      </w:pPr>
      <w:r w:rsidRPr="002E4E86">
        <w:rPr>
          <w:rFonts w:ascii="Arial" w:hAnsi="Arial" w:cs="Arial"/>
        </w:rPr>
        <w:t>izdano pravomoćno rješenje nadležnih ministarstava o provođenju propisanih hitnih mjera zaštite</w:t>
      </w:r>
      <w:r w:rsidR="00262D33" w:rsidRPr="002E4E86">
        <w:rPr>
          <w:rFonts w:ascii="Arial" w:hAnsi="Arial" w:cs="Arial"/>
        </w:rPr>
        <w:t xml:space="preserve"> (ukoliko se isto ne odnosi na konstruktivna oštećenja zgrade)</w:t>
      </w:r>
      <w:r w:rsidRPr="002E4E86">
        <w:rPr>
          <w:rFonts w:ascii="Arial" w:hAnsi="Arial" w:cs="Arial"/>
        </w:rPr>
        <w:t xml:space="preserve"> - 10 bodova</w:t>
      </w:r>
    </w:p>
    <w:p w:rsidR="00640568" w:rsidRPr="002E4E86" w:rsidRDefault="00640568" w:rsidP="00621541">
      <w:pPr>
        <w:pStyle w:val="Odlomakpopisa"/>
        <w:numPr>
          <w:ilvl w:val="0"/>
          <w:numId w:val="6"/>
        </w:numPr>
        <w:autoSpaceDE w:val="0"/>
        <w:autoSpaceDN w:val="0"/>
        <w:adjustRightInd w:val="0"/>
        <w:spacing w:after="0" w:line="240" w:lineRule="auto"/>
        <w:ind w:right="397" w:hanging="397"/>
        <w:jc w:val="both"/>
        <w:rPr>
          <w:rFonts w:ascii="Arial" w:hAnsi="Arial" w:cs="Arial"/>
        </w:rPr>
      </w:pPr>
      <w:r w:rsidRPr="002E4E86">
        <w:rPr>
          <w:rFonts w:ascii="Arial" w:hAnsi="Arial" w:cs="Arial"/>
        </w:rPr>
        <w:t>loše - 7 bodova</w:t>
      </w:r>
    </w:p>
    <w:p w:rsidR="00640568" w:rsidRPr="002E4E86" w:rsidRDefault="00640568" w:rsidP="00621541">
      <w:pPr>
        <w:pStyle w:val="Odlomakpopisa"/>
        <w:numPr>
          <w:ilvl w:val="0"/>
          <w:numId w:val="6"/>
        </w:numPr>
        <w:autoSpaceDE w:val="0"/>
        <w:autoSpaceDN w:val="0"/>
        <w:adjustRightInd w:val="0"/>
        <w:spacing w:after="0" w:line="240" w:lineRule="auto"/>
        <w:ind w:right="397" w:hanging="397"/>
        <w:jc w:val="both"/>
        <w:rPr>
          <w:rFonts w:ascii="Arial" w:hAnsi="Arial" w:cs="Arial"/>
        </w:rPr>
      </w:pPr>
      <w:r w:rsidRPr="002E4E86">
        <w:rPr>
          <w:rFonts w:ascii="Arial" w:hAnsi="Arial" w:cs="Arial"/>
        </w:rPr>
        <w:t>srednje - 5 bodova</w:t>
      </w:r>
    </w:p>
    <w:p w:rsidR="00640568" w:rsidRPr="002E4E86" w:rsidRDefault="00640568" w:rsidP="00621541">
      <w:pPr>
        <w:pStyle w:val="Odlomakpopisa"/>
        <w:numPr>
          <w:ilvl w:val="0"/>
          <w:numId w:val="6"/>
        </w:numPr>
        <w:autoSpaceDE w:val="0"/>
        <w:autoSpaceDN w:val="0"/>
        <w:adjustRightInd w:val="0"/>
        <w:spacing w:after="0" w:line="240" w:lineRule="auto"/>
        <w:ind w:right="397" w:hanging="397"/>
        <w:jc w:val="both"/>
        <w:rPr>
          <w:rFonts w:ascii="Arial" w:hAnsi="Arial" w:cs="Arial"/>
        </w:rPr>
      </w:pPr>
      <w:r w:rsidRPr="002E4E86">
        <w:rPr>
          <w:rFonts w:ascii="Arial" w:hAnsi="Arial" w:cs="Arial"/>
        </w:rPr>
        <w:t>dobro - 2 boda</w:t>
      </w:r>
    </w:p>
    <w:p w:rsidR="00640568" w:rsidRPr="002E4E86" w:rsidRDefault="00640568" w:rsidP="00A753C1">
      <w:pPr>
        <w:pStyle w:val="Odlomakpopisa"/>
        <w:autoSpaceDE w:val="0"/>
        <w:autoSpaceDN w:val="0"/>
        <w:adjustRightInd w:val="0"/>
        <w:spacing w:after="0" w:line="240" w:lineRule="auto"/>
        <w:ind w:left="323" w:right="397"/>
        <w:jc w:val="both"/>
        <w:rPr>
          <w:rFonts w:ascii="Arial" w:hAnsi="Arial" w:cs="Arial"/>
        </w:rPr>
      </w:pPr>
    </w:p>
    <w:p w:rsidR="00640568" w:rsidRPr="002E4E86" w:rsidRDefault="00640568" w:rsidP="00710A44">
      <w:pPr>
        <w:pStyle w:val="Odlomakpopisa"/>
        <w:numPr>
          <w:ilvl w:val="0"/>
          <w:numId w:val="3"/>
        </w:numPr>
        <w:autoSpaceDE w:val="0"/>
        <w:autoSpaceDN w:val="0"/>
        <w:adjustRightInd w:val="0"/>
        <w:spacing w:after="0" w:line="240" w:lineRule="auto"/>
        <w:jc w:val="both"/>
        <w:rPr>
          <w:rFonts w:ascii="Arial" w:hAnsi="Arial" w:cs="Arial"/>
        </w:rPr>
      </w:pPr>
      <w:r w:rsidRPr="002E4E86">
        <w:rPr>
          <w:rFonts w:ascii="Arial" w:hAnsi="Arial" w:cs="Arial"/>
        </w:rPr>
        <w:t>Vlasništvo zgrade, i to:</w:t>
      </w:r>
    </w:p>
    <w:p w:rsidR="00640568" w:rsidRPr="002E4E86" w:rsidRDefault="00640568" w:rsidP="00710A44">
      <w:pPr>
        <w:pStyle w:val="Odlomakpopisa"/>
        <w:numPr>
          <w:ilvl w:val="0"/>
          <w:numId w:val="7"/>
        </w:numPr>
        <w:autoSpaceDE w:val="0"/>
        <w:autoSpaceDN w:val="0"/>
        <w:adjustRightInd w:val="0"/>
        <w:spacing w:after="0" w:line="240" w:lineRule="auto"/>
        <w:ind w:right="397"/>
        <w:jc w:val="both"/>
        <w:rPr>
          <w:rFonts w:ascii="Arial" w:hAnsi="Arial" w:cs="Arial"/>
        </w:rPr>
      </w:pPr>
      <w:r w:rsidRPr="002E4E86">
        <w:rPr>
          <w:rFonts w:ascii="Arial" w:hAnsi="Arial" w:cs="Arial"/>
        </w:rPr>
        <w:t>vlasništvo/suvlasništvo fizičkih osoba (sa ili bez Grada Siska) - 10 bodova</w:t>
      </w:r>
    </w:p>
    <w:p w:rsidR="00640568" w:rsidRPr="002E4E86" w:rsidRDefault="00640568" w:rsidP="00A753C1">
      <w:pPr>
        <w:pStyle w:val="Odlomakpopisa"/>
        <w:numPr>
          <w:ilvl w:val="0"/>
          <w:numId w:val="7"/>
        </w:numPr>
        <w:autoSpaceDE w:val="0"/>
        <w:autoSpaceDN w:val="0"/>
        <w:adjustRightInd w:val="0"/>
        <w:spacing w:after="0" w:line="240" w:lineRule="auto"/>
        <w:ind w:right="397"/>
        <w:jc w:val="both"/>
        <w:rPr>
          <w:rFonts w:ascii="Arial" w:hAnsi="Arial" w:cs="Arial"/>
        </w:rPr>
      </w:pPr>
      <w:r w:rsidRPr="002E4E86">
        <w:rPr>
          <w:rFonts w:ascii="Arial" w:hAnsi="Arial" w:cs="Arial"/>
        </w:rPr>
        <w:t>vlasništvo/suvlasništvo pravnih osoba (sa ili bez Grada Siska) - 6 bodova</w:t>
      </w:r>
    </w:p>
    <w:p w:rsidR="00640568" w:rsidRPr="002E4E86" w:rsidRDefault="00640568" w:rsidP="00A753C1">
      <w:pPr>
        <w:pStyle w:val="Odlomakpopisa"/>
        <w:autoSpaceDE w:val="0"/>
        <w:autoSpaceDN w:val="0"/>
        <w:adjustRightInd w:val="0"/>
        <w:spacing w:after="0" w:line="240" w:lineRule="auto"/>
        <w:ind w:left="360" w:right="397"/>
        <w:jc w:val="both"/>
        <w:rPr>
          <w:rFonts w:ascii="Arial" w:hAnsi="Arial" w:cs="Arial"/>
        </w:rPr>
      </w:pPr>
    </w:p>
    <w:p w:rsidR="00640568" w:rsidRPr="002E4E86" w:rsidRDefault="00640568" w:rsidP="00710A44">
      <w:pPr>
        <w:pStyle w:val="Odlomakpopisa"/>
        <w:numPr>
          <w:ilvl w:val="0"/>
          <w:numId w:val="3"/>
        </w:numPr>
        <w:autoSpaceDE w:val="0"/>
        <w:autoSpaceDN w:val="0"/>
        <w:adjustRightInd w:val="0"/>
        <w:spacing w:after="0" w:line="240" w:lineRule="auto"/>
        <w:jc w:val="both"/>
        <w:rPr>
          <w:rFonts w:ascii="Arial" w:hAnsi="Arial" w:cs="Arial"/>
        </w:rPr>
      </w:pPr>
      <w:r w:rsidRPr="002E4E86">
        <w:rPr>
          <w:rFonts w:ascii="Arial" w:hAnsi="Arial" w:cs="Arial"/>
        </w:rPr>
        <w:t>Namjena zgrade, i to:</w:t>
      </w:r>
    </w:p>
    <w:p w:rsidR="00640568" w:rsidRPr="002E4E86" w:rsidRDefault="00640568" w:rsidP="00710A44">
      <w:pPr>
        <w:pStyle w:val="Odlomakpopisa"/>
        <w:numPr>
          <w:ilvl w:val="0"/>
          <w:numId w:val="8"/>
        </w:numPr>
        <w:autoSpaceDE w:val="0"/>
        <w:autoSpaceDN w:val="0"/>
        <w:adjustRightInd w:val="0"/>
        <w:spacing w:after="0" w:line="240" w:lineRule="auto"/>
        <w:ind w:right="397"/>
        <w:jc w:val="both"/>
        <w:rPr>
          <w:rFonts w:ascii="Arial" w:hAnsi="Arial" w:cs="Arial"/>
        </w:rPr>
      </w:pPr>
      <w:r w:rsidRPr="002E4E86">
        <w:rPr>
          <w:rFonts w:ascii="Arial" w:hAnsi="Arial" w:cs="Arial"/>
        </w:rPr>
        <w:t>stambena i stambeno-poslovna namjena – 10 bodova</w:t>
      </w:r>
    </w:p>
    <w:p w:rsidR="00640568" w:rsidRPr="002E4E86" w:rsidRDefault="00640568" w:rsidP="00710A44">
      <w:pPr>
        <w:pStyle w:val="Odlomakpopisa"/>
        <w:numPr>
          <w:ilvl w:val="0"/>
          <w:numId w:val="8"/>
        </w:numPr>
        <w:autoSpaceDE w:val="0"/>
        <w:autoSpaceDN w:val="0"/>
        <w:adjustRightInd w:val="0"/>
        <w:spacing w:after="0" w:line="240" w:lineRule="auto"/>
        <w:ind w:right="397"/>
        <w:jc w:val="both"/>
        <w:rPr>
          <w:rFonts w:ascii="Arial" w:hAnsi="Arial" w:cs="Arial"/>
        </w:rPr>
      </w:pPr>
      <w:r w:rsidRPr="002E4E86">
        <w:rPr>
          <w:rFonts w:ascii="Arial" w:hAnsi="Arial" w:cs="Arial"/>
        </w:rPr>
        <w:t>kulturna, školska i zdravstvena namjena – 6 bodova</w:t>
      </w:r>
    </w:p>
    <w:p w:rsidR="00640568" w:rsidRPr="002E4E86" w:rsidRDefault="00640568" w:rsidP="00710A44">
      <w:pPr>
        <w:pStyle w:val="Odlomakpopisa"/>
        <w:numPr>
          <w:ilvl w:val="0"/>
          <w:numId w:val="8"/>
        </w:numPr>
        <w:autoSpaceDE w:val="0"/>
        <w:autoSpaceDN w:val="0"/>
        <w:adjustRightInd w:val="0"/>
        <w:spacing w:after="0" w:line="240" w:lineRule="auto"/>
        <w:ind w:right="397"/>
        <w:jc w:val="both"/>
        <w:rPr>
          <w:rFonts w:ascii="Arial" w:hAnsi="Arial" w:cs="Arial"/>
        </w:rPr>
      </w:pPr>
      <w:r w:rsidRPr="002E4E86">
        <w:rPr>
          <w:rFonts w:ascii="Arial" w:hAnsi="Arial" w:cs="Arial"/>
        </w:rPr>
        <w:t>poslovna namjena – 4 boda</w:t>
      </w:r>
    </w:p>
    <w:p w:rsidR="00640568" w:rsidRPr="002E4E86" w:rsidRDefault="00640568" w:rsidP="00710A44">
      <w:pPr>
        <w:pStyle w:val="Odlomakpopisa"/>
        <w:numPr>
          <w:ilvl w:val="0"/>
          <w:numId w:val="8"/>
        </w:numPr>
        <w:autoSpaceDE w:val="0"/>
        <w:autoSpaceDN w:val="0"/>
        <w:adjustRightInd w:val="0"/>
        <w:spacing w:after="0" w:line="240" w:lineRule="auto"/>
        <w:ind w:right="397"/>
        <w:jc w:val="both"/>
        <w:rPr>
          <w:rFonts w:ascii="Arial" w:hAnsi="Arial" w:cs="Arial"/>
        </w:rPr>
      </w:pPr>
      <w:r w:rsidRPr="002E4E86">
        <w:rPr>
          <w:rFonts w:ascii="Arial" w:hAnsi="Arial" w:cs="Arial"/>
        </w:rPr>
        <w:t>ostale namjene – 2 boda</w:t>
      </w:r>
    </w:p>
    <w:p w:rsidR="00640568" w:rsidRPr="002E4E86" w:rsidRDefault="00640568" w:rsidP="00A753C1">
      <w:pPr>
        <w:pStyle w:val="Odlomakpopisa"/>
        <w:autoSpaceDE w:val="0"/>
        <w:autoSpaceDN w:val="0"/>
        <w:adjustRightInd w:val="0"/>
        <w:spacing w:after="0" w:line="240" w:lineRule="auto"/>
        <w:ind w:left="360" w:right="397"/>
        <w:jc w:val="both"/>
        <w:rPr>
          <w:rFonts w:ascii="Arial" w:hAnsi="Arial" w:cs="Arial"/>
        </w:rPr>
      </w:pPr>
    </w:p>
    <w:p w:rsidR="00640568" w:rsidRDefault="00640568" w:rsidP="00C02BD5">
      <w:pPr>
        <w:pStyle w:val="Odlomakpopisa"/>
        <w:numPr>
          <w:ilvl w:val="0"/>
          <w:numId w:val="3"/>
        </w:numPr>
        <w:autoSpaceDE w:val="0"/>
        <w:autoSpaceDN w:val="0"/>
        <w:adjustRightInd w:val="0"/>
        <w:spacing w:after="0" w:line="240" w:lineRule="auto"/>
        <w:jc w:val="both"/>
        <w:rPr>
          <w:rFonts w:ascii="Arial" w:hAnsi="Arial" w:cs="Arial"/>
        </w:rPr>
      </w:pPr>
      <w:r w:rsidRPr="002E4E86">
        <w:rPr>
          <w:rFonts w:ascii="Arial" w:hAnsi="Arial" w:cs="Arial"/>
        </w:rPr>
        <w:t xml:space="preserve">Konzervatorska valorizacija zgrade prema mišljenju Povjerenstva za provođenje sufinanciranja </w:t>
      </w:r>
      <w:r w:rsidR="005278A7" w:rsidRPr="002E4E86">
        <w:rPr>
          <w:rFonts w:ascii="Arial" w:hAnsi="Arial" w:cs="Arial"/>
        </w:rPr>
        <w:t>održavanja</w:t>
      </w:r>
      <w:r w:rsidRPr="002E4E86">
        <w:rPr>
          <w:rFonts w:ascii="Arial" w:hAnsi="Arial" w:cs="Arial"/>
        </w:rPr>
        <w:t xml:space="preserve"> i obnove pročelja zgrada</w:t>
      </w:r>
      <w:r w:rsidR="00724208" w:rsidRPr="002E4E86">
        <w:rPr>
          <w:rFonts w:ascii="Arial" w:hAnsi="Arial" w:cs="Arial"/>
        </w:rPr>
        <w:t xml:space="preserve"> u gradu Sisku</w:t>
      </w:r>
      <w:r w:rsidRPr="002E4E86">
        <w:rPr>
          <w:rFonts w:ascii="Arial" w:hAnsi="Arial" w:cs="Arial"/>
        </w:rPr>
        <w:t xml:space="preserve"> (u daljnjem tekstu: Povjerenstvo).</w:t>
      </w:r>
    </w:p>
    <w:p w:rsidR="00640568" w:rsidRPr="002E4E86" w:rsidRDefault="00640568" w:rsidP="00621541">
      <w:pPr>
        <w:autoSpaceDE w:val="0"/>
        <w:autoSpaceDN w:val="0"/>
        <w:adjustRightInd w:val="0"/>
        <w:spacing w:after="0" w:line="240" w:lineRule="auto"/>
        <w:ind w:left="357" w:right="357"/>
        <w:jc w:val="both"/>
        <w:rPr>
          <w:rFonts w:ascii="Arial" w:hAnsi="Arial" w:cs="Arial"/>
        </w:rPr>
      </w:pPr>
      <w:r w:rsidRPr="002E4E86">
        <w:rPr>
          <w:rFonts w:ascii="Arial" w:hAnsi="Arial" w:cs="Arial"/>
        </w:rPr>
        <w:t>Valorizacija se temelji na spomeničkoj vrijednosti zgrade, povijesno-arhitektonskoj i povijesno-urbanističkoj vrijednosti zgrade.</w:t>
      </w:r>
    </w:p>
    <w:p w:rsidR="00640568" w:rsidRPr="002E4E86" w:rsidRDefault="00640568" w:rsidP="00621541">
      <w:pPr>
        <w:autoSpaceDE w:val="0"/>
        <w:autoSpaceDN w:val="0"/>
        <w:adjustRightInd w:val="0"/>
        <w:spacing w:after="0" w:line="240" w:lineRule="auto"/>
        <w:ind w:left="357" w:right="357"/>
        <w:jc w:val="both"/>
        <w:rPr>
          <w:rFonts w:ascii="Arial" w:hAnsi="Arial" w:cs="Arial"/>
        </w:rPr>
      </w:pPr>
    </w:p>
    <w:p w:rsidR="00640568" w:rsidRPr="002E4E86" w:rsidRDefault="00640568" w:rsidP="00621541">
      <w:pPr>
        <w:autoSpaceDE w:val="0"/>
        <w:autoSpaceDN w:val="0"/>
        <w:adjustRightInd w:val="0"/>
        <w:spacing w:after="0" w:line="240" w:lineRule="auto"/>
        <w:ind w:left="357" w:right="357"/>
        <w:jc w:val="both"/>
        <w:rPr>
          <w:rFonts w:ascii="Arial" w:hAnsi="Arial" w:cs="Arial"/>
        </w:rPr>
      </w:pPr>
      <w:r w:rsidRPr="002E4E86">
        <w:rPr>
          <w:rFonts w:ascii="Arial" w:hAnsi="Arial" w:cs="Arial"/>
        </w:rPr>
        <w:t>Raspon bodova može biti od 1-10.</w:t>
      </w:r>
    </w:p>
    <w:p w:rsidR="00640568" w:rsidRPr="002E4E86" w:rsidRDefault="00640568" w:rsidP="005B5866">
      <w:pPr>
        <w:pStyle w:val="Naslov1"/>
        <w:numPr>
          <w:ilvl w:val="0"/>
          <w:numId w:val="10"/>
        </w:numPr>
        <w:jc w:val="center"/>
        <w:rPr>
          <w:rFonts w:ascii="Arial" w:hAnsi="Arial" w:cs="Arial"/>
          <w:color w:val="auto"/>
          <w:sz w:val="22"/>
          <w:szCs w:val="22"/>
        </w:rPr>
      </w:pPr>
    </w:p>
    <w:p w:rsidR="00640568" w:rsidRPr="002E4E86" w:rsidRDefault="00640568" w:rsidP="00165AD8">
      <w:pPr>
        <w:autoSpaceDE w:val="0"/>
        <w:autoSpaceDN w:val="0"/>
        <w:adjustRightInd w:val="0"/>
        <w:spacing w:line="240" w:lineRule="auto"/>
        <w:jc w:val="both"/>
        <w:rPr>
          <w:rFonts w:ascii="Arial" w:hAnsi="Arial" w:cs="Arial"/>
        </w:rPr>
      </w:pPr>
      <w:r w:rsidRPr="002E4E86">
        <w:rPr>
          <w:rFonts w:ascii="Arial" w:hAnsi="Arial" w:cs="Arial"/>
        </w:rPr>
        <w:t>Svi poslovi u svezi s provedbom moraju biti izvedeni sukladno odredbama zakona i drugih propisa kojima se uređuje zaštita i očuvanje kulturnih dobara.</w:t>
      </w:r>
    </w:p>
    <w:p w:rsidR="00640568" w:rsidRPr="002E4E86" w:rsidRDefault="00640568" w:rsidP="00DF0CBE">
      <w:pPr>
        <w:autoSpaceDE w:val="0"/>
        <w:autoSpaceDN w:val="0"/>
        <w:adjustRightInd w:val="0"/>
        <w:spacing w:after="0" w:line="240" w:lineRule="auto"/>
        <w:jc w:val="both"/>
        <w:rPr>
          <w:rFonts w:ascii="Arial" w:hAnsi="Arial" w:cs="Arial"/>
        </w:rPr>
      </w:pPr>
      <w:r w:rsidRPr="002E4E86">
        <w:rPr>
          <w:rFonts w:ascii="Arial" w:hAnsi="Arial" w:cs="Arial"/>
        </w:rPr>
        <w:t>Ukoliko su na zgradi koja je u postupku sufinanciranja ranije bili izvedeni radovi suprotno propisima kojima se uređuje zaštita i očuvanje kulturnih dobara, podnositelj prijave dužan je o svom trošku izvesti sve potrebne radove na zgradi u cilju njezina dovođenja u prvobitno stanje sukladno posebnim uvjetima utvrđenim od strane Ministarstva kulture, Konzervatorskog odjela u Sisku.</w:t>
      </w:r>
    </w:p>
    <w:p w:rsidR="00640568" w:rsidRPr="002E4E86" w:rsidRDefault="00640568" w:rsidP="0062741B">
      <w:pPr>
        <w:pStyle w:val="Naslov1"/>
        <w:numPr>
          <w:ilvl w:val="0"/>
          <w:numId w:val="10"/>
        </w:numPr>
        <w:jc w:val="center"/>
        <w:rPr>
          <w:rFonts w:ascii="Arial" w:hAnsi="Arial" w:cs="Arial"/>
          <w:color w:val="auto"/>
          <w:sz w:val="22"/>
          <w:szCs w:val="22"/>
        </w:rPr>
      </w:pPr>
    </w:p>
    <w:p w:rsidR="00640568" w:rsidRPr="002E4E86" w:rsidRDefault="00640568" w:rsidP="00BA4A04">
      <w:pPr>
        <w:autoSpaceDE w:val="0"/>
        <w:autoSpaceDN w:val="0"/>
        <w:adjustRightInd w:val="0"/>
        <w:spacing w:line="240" w:lineRule="auto"/>
        <w:jc w:val="both"/>
        <w:rPr>
          <w:rFonts w:ascii="Arial" w:hAnsi="Arial" w:cs="Arial"/>
        </w:rPr>
      </w:pPr>
      <w:r w:rsidRPr="002E4E86">
        <w:rPr>
          <w:rFonts w:ascii="Arial" w:hAnsi="Arial" w:cs="Arial"/>
        </w:rPr>
        <w:t>Podnositelj prijave koji je uvršten na Listu prioriteta, a koji je sukladno propisima kojima se uređuje javna nabava obvezan provoditi postupak javne nabave radova, dužan je postupak nabave radova provoditi sukladno tim propisima.</w:t>
      </w:r>
    </w:p>
    <w:p w:rsidR="00640568" w:rsidRPr="002E4E86" w:rsidRDefault="00640568" w:rsidP="00BA4A04">
      <w:pPr>
        <w:autoSpaceDE w:val="0"/>
        <w:autoSpaceDN w:val="0"/>
        <w:adjustRightInd w:val="0"/>
        <w:spacing w:line="240" w:lineRule="auto"/>
        <w:jc w:val="both"/>
        <w:rPr>
          <w:rFonts w:ascii="Arial" w:hAnsi="Arial" w:cs="Arial"/>
        </w:rPr>
      </w:pPr>
      <w:r w:rsidRPr="002E4E86">
        <w:rPr>
          <w:rFonts w:ascii="Arial" w:hAnsi="Arial" w:cs="Arial"/>
        </w:rPr>
        <w:t>Ako prema propisima iz stavka 1. ovoga članka podnositelj prijave nije obvezan provoditi postupak javne nabave radova, dužan je Odjelu dostaviti dokaz da je ponudu s najnižom cijenom odabrao na temelju najmanje tri prikupljene ponude.</w:t>
      </w:r>
    </w:p>
    <w:p w:rsidR="00640568" w:rsidRPr="002E4E86" w:rsidRDefault="00640568" w:rsidP="00BA4A04">
      <w:pPr>
        <w:autoSpaceDE w:val="0"/>
        <w:autoSpaceDN w:val="0"/>
        <w:adjustRightInd w:val="0"/>
        <w:spacing w:line="240" w:lineRule="auto"/>
        <w:jc w:val="both"/>
        <w:rPr>
          <w:rFonts w:ascii="Arial" w:hAnsi="Arial" w:cs="Arial"/>
        </w:rPr>
      </w:pPr>
      <w:r w:rsidRPr="002E4E86">
        <w:rPr>
          <w:rFonts w:ascii="Arial" w:hAnsi="Arial" w:cs="Arial"/>
        </w:rPr>
        <w:t>U postupku odabira najpovoljnije ponude za izvođenje radova na zgradi u kojoj je Grad Sisak (u daljnjem tekstu: Grad) suvlasnik, podnositelj prijave dužan je osigurati sudjelovanje predstavnika Grada.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xml:space="preserve">U slučaju da je iznos troškova za izvođenje radova u odabranoj ponudi na temelju koje će Grad i podnositelj prijave sklopiti ugovor o sufinanciranju radova </w:t>
      </w:r>
      <w:r w:rsidR="00C932B2" w:rsidRPr="002E4E86">
        <w:rPr>
          <w:rFonts w:ascii="Arial" w:hAnsi="Arial" w:cs="Arial"/>
        </w:rPr>
        <w:t>održavanja</w:t>
      </w:r>
      <w:r w:rsidRPr="002E4E86">
        <w:rPr>
          <w:rFonts w:ascii="Arial" w:hAnsi="Arial" w:cs="Arial"/>
        </w:rPr>
        <w:t xml:space="preserve"> i obnove veći od troškova koje je podnositelj prijave iskazao u okvirnoj ponudi prilikom podnošenja prijave, podnositelj prijave će iznos razlike snositi samostalno.</w:t>
      </w:r>
    </w:p>
    <w:p w:rsidR="00640568" w:rsidRPr="002E4E86" w:rsidRDefault="00640568" w:rsidP="0062741B">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Podnositelj prijave dužan je uz prijavu dostaviti odgovarajuću dokumentaciju, određenu u obrascu prijave (PRILOG 2).</w:t>
      </w:r>
    </w:p>
    <w:p w:rsidR="00640568" w:rsidRPr="002E4E86" w:rsidRDefault="00640568" w:rsidP="0062741B">
      <w:pPr>
        <w:pStyle w:val="Naslov1"/>
        <w:numPr>
          <w:ilvl w:val="0"/>
          <w:numId w:val="10"/>
        </w:numPr>
        <w:jc w:val="center"/>
        <w:rPr>
          <w:rFonts w:ascii="Arial" w:hAnsi="Arial" w:cs="Arial"/>
          <w:color w:val="auto"/>
          <w:sz w:val="22"/>
          <w:szCs w:val="22"/>
        </w:rPr>
      </w:pPr>
    </w:p>
    <w:p w:rsidR="00640568" w:rsidRPr="00D923A9" w:rsidRDefault="00640568" w:rsidP="00F16D96">
      <w:pPr>
        <w:autoSpaceDE w:val="0"/>
        <w:autoSpaceDN w:val="0"/>
        <w:adjustRightInd w:val="0"/>
        <w:spacing w:after="0" w:line="240" w:lineRule="auto"/>
        <w:jc w:val="both"/>
        <w:rPr>
          <w:rFonts w:ascii="Arial" w:hAnsi="Arial" w:cs="Arial"/>
        </w:rPr>
      </w:pPr>
      <w:r w:rsidRPr="00D923A9">
        <w:rPr>
          <w:rFonts w:ascii="Arial" w:hAnsi="Arial" w:cs="Arial"/>
        </w:rPr>
        <w:t xml:space="preserve">Sufinanciranje </w:t>
      </w:r>
      <w:r w:rsidR="005278A7" w:rsidRPr="00D923A9">
        <w:rPr>
          <w:rFonts w:ascii="Arial" w:hAnsi="Arial" w:cs="Arial"/>
        </w:rPr>
        <w:t>održavanja</w:t>
      </w:r>
      <w:r w:rsidRPr="00D923A9">
        <w:rPr>
          <w:rFonts w:ascii="Arial" w:hAnsi="Arial" w:cs="Arial"/>
        </w:rPr>
        <w:t xml:space="preserve"> i obnove pročelja obavlja se bespovratnim sredstvima u iznosu od ukupno potrebnih sredstava kako slijedi:</w:t>
      </w:r>
    </w:p>
    <w:p w:rsidR="00640568" w:rsidRPr="00D923A9" w:rsidRDefault="00640568" w:rsidP="00AA7955">
      <w:pPr>
        <w:pStyle w:val="Odlomakpopisa"/>
        <w:numPr>
          <w:ilvl w:val="0"/>
          <w:numId w:val="13"/>
        </w:numPr>
        <w:autoSpaceDE w:val="0"/>
        <w:autoSpaceDN w:val="0"/>
        <w:adjustRightInd w:val="0"/>
        <w:spacing w:after="0" w:line="240" w:lineRule="auto"/>
        <w:ind w:right="397"/>
        <w:jc w:val="both"/>
        <w:rPr>
          <w:rFonts w:ascii="Arial" w:hAnsi="Arial" w:cs="Arial"/>
        </w:rPr>
      </w:pPr>
      <w:r w:rsidRPr="00D923A9">
        <w:rPr>
          <w:rFonts w:ascii="Arial" w:hAnsi="Arial" w:cs="Arial"/>
        </w:rPr>
        <w:t>50% iznosa cijene radova na uličnom pročelju/uličnim pročeljima;</w:t>
      </w:r>
    </w:p>
    <w:p w:rsidR="00640568" w:rsidRPr="00D923A9" w:rsidRDefault="00640568" w:rsidP="00AA7955">
      <w:pPr>
        <w:pStyle w:val="Odlomakpopisa"/>
        <w:numPr>
          <w:ilvl w:val="0"/>
          <w:numId w:val="13"/>
        </w:numPr>
        <w:autoSpaceDE w:val="0"/>
        <w:autoSpaceDN w:val="0"/>
        <w:adjustRightInd w:val="0"/>
        <w:spacing w:after="0" w:line="240" w:lineRule="auto"/>
        <w:ind w:right="397"/>
        <w:jc w:val="both"/>
        <w:rPr>
          <w:rFonts w:ascii="Arial" w:hAnsi="Arial" w:cs="Arial"/>
        </w:rPr>
      </w:pPr>
      <w:r w:rsidRPr="00D923A9">
        <w:rPr>
          <w:rFonts w:ascii="Arial" w:hAnsi="Arial" w:cs="Arial"/>
        </w:rPr>
        <w:t>30% iznosa cijene radova na bočnom pročelju/bočnim pročeljima;</w:t>
      </w:r>
    </w:p>
    <w:p w:rsidR="00640568" w:rsidRPr="00D923A9" w:rsidRDefault="00640568" w:rsidP="00AA7955">
      <w:pPr>
        <w:pStyle w:val="Odlomakpopisa"/>
        <w:numPr>
          <w:ilvl w:val="0"/>
          <w:numId w:val="13"/>
        </w:numPr>
        <w:autoSpaceDE w:val="0"/>
        <w:autoSpaceDN w:val="0"/>
        <w:adjustRightInd w:val="0"/>
        <w:spacing w:after="0" w:line="240" w:lineRule="auto"/>
        <w:ind w:right="397"/>
        <w:jc w:val="both"/>
        <w:rPr>
          <w:rFonts w:ascii="Arial" w:hAnsi="Arial" w:cs="Arial"/>
        </w:rPr>
      </w:pPr>
      <w:r w:rsidRPr="00D923A9">
        <w:rPr>
          <w:rFonts w:ascii="Arial" w:hAnsi="Arial" w:cs="Arial"/>
        </w:rPr>
        <w:t>15% iznosa cijene radova na dvorišnom pročelju/dvorišnim pročeljima.</w:t>
      </w:r>
    </w:p>
    <w:p w:rsidR="00640568" w:rsidRPr="00D923A9" w:rsidRDefault="00640568" w:rsidP="00F16D96">
      <w:pPr>
        <w:autoSpaceDE w:val="0"/>
        <w:autoSpaceDN w:val="0"/>
        <w:adjustRightInd w:val="0"/>
        <w:spacing w:after="0" w:line="240" w:lineRule="auto"/>
        <w:jc w:val="both"/>
        <w:rPr>
          <w:rFonts w:ascii="Arial" w:hAnsi="Arial" w:cs="Arial"/>
        </w:rPr>
      </w:pPr>
      <w:r w:rsidRPr="00D923A9">
        <w:rPr>
          <w:rFonts w:ascii="Arial" w:hAnsi="Arial" w:cs="Arial"/>
        </w:rPr>
        <w:t xml:space="preserve">Sveukupan iznos sufinanciranja </w:t>
      </w:r>
      <w:r w:rsidR="002B7835" w:rsidRPr="00D923A9">
        <w:rPr>
          <w:rFonts w:ascii="Arial" w:hAnsi="Arial" w:cs="Arial"/>
        </w:rPr>
        <w:t xml:space="preserve">izvođenja radova po </w:t>
      </w:r>
      <w:r w:rsidRPr="00D923A9">
        <w:rPr>
          <w:rFonts w:ascii="Arial" w:hAnsi="Arial" w:cs="Arial"/>
        </w:rPr>
        <w:t>pojedin</w:t>
      </w:r>
      <w:r w:rsidR="002B7835" w:rsidRPr="00D923A9">
        <w:rPr>
          <w:rFonts w:ascii="Arial" w:hAnsi="Arial" w:cs="Arial"/>
        </w:rPr>
        <w:t>oj</w:t>
      </w:r>
      <w:r w:rsidRPr="00D923A9">
        <w:rPr>
          <w:rFonts w:ascii="Arial" w:hAnsi="Arial" w:cs="Arial"/>
        </w:rPr>
        <w:t xml:space="preserve"> prijav</w:t>
      </w:r>
      <w:r w:rsidR="002B7835" w:rsidRPr="00D923A9">
        <w:rPr>
          <w:rFonts w:ascii="Arial" w:hAnsi="Arial" w:cs="Arial"/>
        </w:rPr>
        <w:t>i</w:t>
      </w:r>
      <w:r w:rsidRPr="00D923A9">
        <w:rPr>
          <w:rFonts w:ascii="Arial" w:hAnsi="Arial" w:cs="Arial"/>
        </w:rPr>
        <w:t xml:space="preserve"> s Liste prioriteta može </w:t>
      </w:r>
      <w:r w:rsidR="00E04057" w:rsidRPr="00D923A9">
        <w:rPr>
          <w:rFonts w:ascii="Arial" w:hAnsi="Arial" w:cs="Arial"/>
        </w:rPr>
        <w:t>iznositi maksimalno 80.000,00 kuna (s PDV-om)</w:t>
      </w:r>
      <w:r w:rsidRPr="00D923A9">
        <w:rPr>
          <w:rFonts w:ascii="Arial" w:hAnsi="Arial" w:cs="Arial"/>
        </w:rPr>
        <w:t>.</w:t>
      </w:r>
    </w:p>
    <w:p w:rsidR="00640568" w:rsidRPr="002E4E86" w:rsidRDefault="00640568" w:rsidP="008578F4">
      <w:pPr>
        <w:pStyle w:val="Naslov1"/>
        <w:numPr>
          <w:ilvl w:val="0"/>
          <w:numId w:val="10"/>
        </w:numPr>
        <w:jc w:val="center"/>
        <w:rPr>
          <w:rFonts w:ascii="Arial" w:hAnsi="Arial" w:cs="Arial"/>
          <w:color w:val="auto"/>
          <w:sz w:val="22"/>
          <w:szCs w:val="22"/>
        </w:rPr>
      </w:pPr>
    </w:p>
    <w:p w:rsidR="00640568" w:rsidRPr="002E4E86" w:rsidRDefault="00640568" w:rsidP="004C1EE6">
      <w:pPr>
        <w:autoSpaceDE w:val="0"/>
        <w:autoSpaceDN w:val="0"/>
        <w:adjustRightInd w:val="0"/>
        <w:spacing w:after="0" w:line="240" w:lineRule="auto"/>
        <w:jc w:val="both"/>
        <w:rPr>
          <w:rFonts w:ascii="Arial" w:hAnsi="Arial" w:cs="Arial"/>
        </w:rPr>
      </w:pPr>
      <w:r w:rsidRPr="002E4E86">
        <w:rPr>
          <w:rFonts w:ascii="Arial" w:hAnsi="Arial" w:cs="Arial"/>
        </w:rPr>
        <w:t>Uz prethodno navedene troškove, podnositelj prijave može ostvariti i pravo na naknadu troškova izrade projektne dokumentacije izrađene od ovlaštene osobe, a prema posebnim uvjetima nadležnog Konzervatorskog odjela i to:</w:t>
      </w:r>
    </w:p>
    <w:p w:rsidR="00640568" w:rsidRPr="00D923A9" w:rsidRDefault="00640568" w:rsidP="002008FE">
      <w:pPr>
        <w:pStyle w:val="Odlomakpopisa"/>
        <w:numPr>
          <w:ilvl w:val="0"/>
          <w:numId w:val="14"/>
        </w:numPr>
        <w:autoSpaceDE w:val="0"/>
        <w:autoSpaceDN w:val="0"/>
        <w:adjustRightInd w:val="0"/>
        <w:spacing w:after="0" w:line="240" w:lineRule="auto"/>
        <w:jc w:val="both"/>
        <w:rPr>
          <w:rFonts w:ascii="Arial" w:hAnsi="Arial" w:cs="Arial"/>
        </w:rPr>
      </w:pPr>
      <w:r w:rsidRPr="00D923A9">
        <w:rPr>
          <w:rFonts w:ascii="Arial" w:hAnsi="Arial" w:cs="Arial"/>
        </w:rPr>
        <w:t>troškovnika - 100% opravdanih troškova ulaganja, ali ne više od 5.000,00 kuna (s PDV-om) po pojedinoj zgradi;</w:t>
      </w:r>
    </w:p>
    <w:p w:rsidR="00640568" w:rsidRPr="00D923A9" w:rsidRDefault="00640568" w:rsidP="002008FE">
      <w:pPr>
        <w:pStyle w:val="Odlomakpopisa"/>
        <w:numPr>
          <w:ilvl w:val="0"/>
          <w:numId w:val="14"/>
        </w:numPr>
        <w:autoSpaceDE w:val="0"/>
        <w:autoSpaceDN w:val="0"/>
        <w:adjustRightInd w:val="0"/>
        <w:spacing w:after="0" w:line="240" w:lineRule="auto"/>
        <w:jc w:val="both"/>
        <w:rPr>
          <w:rFonts w:ascii="Arial" w:hAnsi="Arial" w:cs="Arial"/>
        </w:rPr>
      </w:pPr>
      <w:r w:rsidRPr="00D923A9">
        <w:rPr>
          <w:rFonts w:ascii="Arial" w:hAnsi="Arial" w:cs="Arial"/>
        </w:rPr>
        <w:t>glavnog projekta - 100% opravdanih troškova ulaganja, ali ne više od 5.000,00 kuna (s PDV-om) po pojedinoj zgradi;</w:t>
      </w:r>
    </w:p>
    <w:p w:rsidR="00640568" w:rsidRPr="00D923A9" w:rsidRDefault="00640568" w:rsidP="00DB0023">
      <w:pPr>
        <w:pStyle w:val="Odlomakpopisa"/>
        <w:numPr>
          <w:ilvl w:val="0"/>
          <w:numId w:val="14"/>
        </w:numPr>
        <w:autoSpaceDE w:val="0"/>
        <w:autoSpaceDN w:val="0"/>
        <w:adjustRightInd w:val="0"/>
        <w:spacing w:after="0" w:line="240" w:lineRule="auto"/>
        <w:jc w:val="both"/>
        <w:rPr>
          <w:rFonts w:ascii="Arial" w:hAnsi="Arial" w:cs="Arial"/>
        </w:rPr>
      </w:pPr>
      <w:r w:rsidRPr="00D923A9">
        <w:rPr>
          <w:rFonts w:ascii="Arial" w:hAnsi="Arial" w:cs="Arial"/>
        </w:rPr>
        <w:t>konzervatorsko-restauratorskog elaborata - 100% opravdanih troškova ulaganja, ali ne više od 3.000,00 kuna (s PDV-om) po pojedinoj zgradi.</w:t>
      </w:r>
    </w:p>
    <w:p w:rsidR="00640568" w:rsidRPr="002E4E86" w:rsidRDefault="00640568" w:rsidP="00C37C6B">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Sufinanciranje će se vršiti do utroška sredstava u Proračunu Grada Siska.</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III. POSTUPAK I TIJELA ZA DONOŠENJE LISTE PRIORITETA</w:t>
      </w:r>
    </w:p>
    <w:p w:rsidR="00640568" w:rsidRPr="002E4E86" w:rsidRDefault="00640568" w:rsidP="004E1014">
      <w:pPr>
        <w:pStyle w:val="Naslov1"/>
        <w:numPr>
          <w:ilvl w:val="0"/>
          <w:numId w:val="10"/>
        </w:numPr>
        <w:jc w:val="center"/>
        <w:rPr>
          <w:rFonts w:ascii="Arial" w:hAnsi="Arial" w:cs="Arial"/>
          <w:color w:val="auto"/>
          <w:sz w:val="22"/>
          <w:szCs w:val="22"/>
        </w:rPr>
      </w:pPr>
    </w:p>
    <w:p w:rsidR="00640568" w:rsidRPr="002E4E86" w:rsidRDefault="00640568" w:rsidP="00A43ED5">
      <w:pPr>
        <w:autoSpaceDE w:val="0"/>
        <w:autoSpaceDN w:val="0"/>
        <w:adjustRightInd w:val="0"/>
        <w:spacing w:line="240" w:lineRule="auto"/>
        <w:jc w:val="both"/>
        <w:rPr>
          <w:rFonts w:ascii="Arial" w:hAnsi="Arial" w:cs="Arial"/>
        </w:rPr>
      </w:pPr>
      <w:r w:rsidRPr="002E4E86">
        <w:rPr>
          <w:rFonts w:ascii="Arial" w:hAnsi="Arial" w:cs="Arial"/>
        </w:rPr>
        <w:t xml:space="preserve">Javni poziv za dostavu prijava objavljuje se na </w:t>
      </w:r>
      <w:proofErr w:type="spellStart"/>
      <w:r w:rsidRPr="002E4E86">
        <w:rPr>
          <w:rFonts w:ascii="Arial" w:hAnsi="Arial" w:cs="Arial"/>
        </w:rPr>
        <w:t>internet</w:t>
      </w:r>
      <w:proofErr w:type="spellEnd"/>
      <w:r w:rsidRPr="002E4E86">
        <w:rPr>
          <w:rFonts w:ascii="Arial" w:hAnsi="Arial" w:cs="Arial"/>
        </w:rPr>
        <w:t xml:space="preserve"> stranici Grada Siska </w:t>
      </w:r>
      <w:hyperlink r:id="rId8" w:history="1">
        <w:r w:rsidRPr="002E4E86">
          <w:rPr>
            <w:rStyle w:val="Hiperveza"/>
            <w:rFonts w:ascii="Arial" w:hAnsi="Arial" w:cs="Arial"/>
            <w:color w:val="auto"/>
          </w:rPr>
          <w:t>www.sisak.hr</w:t>
        </w:r>
      </w:hyperlink>
      <w:r w:rsidRPr="002E4E86">
        <w:rPr>
          <w:rFonts w:ascii="Arial" w:hAnsi="Arial" w:cs="Arial"/>
        </w:rPr>
        <w:t xml:space="preserve">, a otvoren je za podnošenje prijava najduže </w:t>
      </w:r>
      <w:r w:rsidR="005E6176" w:rsidRPr="002E4E86">
        <w:rPr>
          <w:rFonts w:ascii="Arial" w:hAnsi="Arial" w:cs="Arial"/>
        </w:rPr>
        <w:t>9</w:t>
      </w:r>
      <w:r w:rsidRPr="002E4E86">
        <w:rPr>
          <w:rFonts w:ascii="Arial" w:hAnsi="Arial" w:cs="Arial"/>
        </w:rPr>
        <w:t>0 dana od dana njegove objave. Obavijest o objavi Javnog poziva bit će objavljena u medijima.</w:t>
      </w:r>
    </w:p>
    <w:p w:rsidR="00640568" w:rsidRPr="002E4E86" w:rsidRDefault="00640568" w:rsidP="009D6E36">
      <w:pPr>
        <w:pStyle w:val="Naslov1"/>
        <w:numPr>
          <w:ilvl w:val="0"/>
          <w:numId w:val="10"/>
        </w:numPr>
        <w:jc w:val="center"/>
        <w:rPr>
          <w:rFonts w:ascii="Arial" w:hAnsi="Arial" w:cs="Arial"/>
          <w:color w:val="auto"/>
          <w:sz w:val="22"/>
          <w:szCs w:val="22"/>
        </w:rPr>
      </w:pPr>
    </w:p>
    <w:p w:rsidR="00640568" w:rsidRPr="002E4E86" w:rsidRDefault="00640568" w:rsidP="006736A4">
      <w:pPr>
        <w:autoSpaceDE w:val="0"/>
        <w:autoSpaceDN w:val="0"/>
        <w:adjustRightInd w:val="0"/>
        <w:spacing w:line="240" w:lineRule="auto"/>
        <w:jc w:val="both"/>
        <w:rPr>
          <w:rFonts w:ascii="Arial" w:hAnsi="Arial" w:cs="Arial"/>
        </w:rPr>
      </w:pPr>
      <w:r w:rsidRPr="002E4E86">
        <w:rPr>
          <w:rFonts w:ascii="Arial" w:hAnsi="Arial" w:cs="Arial"/>
        </w:rPr>
        <w:t xml:space="preserve">Prijave za sufinanciranje podnose se pisanim putem, popunjavanjem propisanog obrasca prijave koji se može preuzeti u Odjelu ili na </w:t>
      </w:r>
      <w:proofErr w:type="spellStart"/>
      <w:r w:rsidRPr="002E4E86">
        <w:rPr>
          <w:rFonts w:ascii="Arial" w:hAnsi="Arial" w:cs="Arial"/>
        </w:rPr>
        <w:t>internet</w:t>
      </w:r>
      <w:proofErr w:type="spellEnd"/>
      <w:r w:rsidRPr="002E4E86">
        <w:rPr>
          <w:rFonts w:ascii="Arial" w:hAnsi="Arial" w:cs="Arial"/>
        </w:rPr>
        <w:t xml:space="preserve"> stranici Grada gdje je objavljen Javni poziv.</w:t>
      </w:r>
    </w:p>
    <w:p w:rsidR="00640568" w:rsidRPr="002E4E86" w:rsidRDefault="00640568" w:rsidP="00214C5E">
      <w:pPr>
        <w:autoSpaceDE w:val="0"/>
        <w:autoSpaceDN w:val="0"/>
        <w:adjustRightInd w:val="0"/>
        <w:spacing w:line="240" w:lineRule="auto"/>
        <w:jc w:val="both"/>
        <w:rPr>
          <w:rFonts w:ascii="Arial" w:hAnsi="Arial" w:cs="Arial"/>
        </w:rPr>
      </w:pPr>
      <w:r w:rsidRPr="002E4E86">
        <w:rPr>
          <w:rFonts w:ascii="Arial" w:hAnsi="Arial" w:cs="Arial"/>
        </w:rPr>
        <w:t xml:space="preserve">Prijavu koja je popunjena na način utvrđen u stavku 1. ovoga članka, podnositelj prijave treba dostaviti zajedno sa svom potrebnom dokumentacijom određenom u obrascu prijave, na adresu: Grad Sisak, Rimska ulica 26, 44000 Sisak s naznakom »Prijava za sufinanciranje </w:t>
      </w:r>
      <w:r w:rsidR="005278A7" w:rsidRPr="002E4E86">
        <w:rPr>
          <w:rFonts w:ascii="Arial" w:hAnsi="Arial" w:cs="Arial"/>
        </w:rPr>
        <w:t>održavanja</w:t>
      </w:r>
      <w:r w:rsidRPr="002E4E86">
        <w:rPr>
          <w:rFonts w:ascii="Arial" w:hAnsi="Arial" w:cs="Arial"/>
        </w:rPr>
        <w:t xml:space="preserve"> i obnove pročelja zgrada – NE OTVARAJ!«.</w:t>
      </w:r>
    </w:p>
    <w:p w:rsidR="00640568" w:rsidRPr="002E4E86" w:rsidRDefault="00640568" w:rsidP="00214C5E">
      <w:pPr>
        <w:autoSpaceDE w:val="0"/>
        <w:autoSpaceDN w:val="0"/>
        <w:adjustRightInd w:val="0"/>
        <w:spacing w:line="240" w:lineRule="auto"/>
        <w:jc w:val="both"/>
        <w:rPr>
          <w:rFonts w:ascii="Arial" w:hAnsi="Arial" w:cs="Arial"/>
        </w:rPr>
      </w:pPr>
      <w:r w:rsidRPr="002E4E86">
        <w:rPr>
          <w:rFonts w:ascii="Arial" w:hAnsi="Arial" w:cs="Arial"/>
        </w:rPr>
        <w:t>Prijava mora biti dostavljena na način i najkasnije do isteka roka označenog u Javnom pozivu.</w:t>
      </w:r>
    </w:p>
    <w:p w:rsidR="00640568" w:rsidRPr="002E4E86" w:rsidRDefault="00640568" w:rsidP="00214C5E">
      <w:pPr>
        <w:autoSpaceDE w:val="0"/>
        <w:autoSpaceDN w:val="0"/>
        <w:adjustRightInd w:val="0"/>
        <w:spacing w:line="240" w:lineRule="auto"/>
        <w:jc w:val="both"/>
        <w:rPr>
          <w:rFonts w:ascii="Arial" w:hAnsi="Arial" w:cs="Arial"/>
        </w:rPr>
      </w:pPr>
      <w:r w:rsidRPr="002E4E86">
        <w:rPr>
          <w:rFonts w:ascii="Arial" w:hAnsi="Arial" w:cs="Arial"/>
        </w:rPr>
        <w:t>Prijave koje nisu podnesene sukladno odredbama ovoga Pravilnika i Javnog poziva neće se uzeti u razmatranje, a dostavljena dokumentacija uz Prijavu vratit će se podnositelju.</w:t>
      </w:r>
    </w:p>
    <w:p w:rsidR="00640568" w:rsidRPr="002E4E86" w:rsidRDefault="00640568" w:rsidP="00771A3C">
      <w:pPr>
        <w:pStyle w:val="Naslov1"/>
        <w:numPr>
          <w:ilvl w:val="0"/>
          <w:numId w:val="10"/>
        </w:numPr>
        <w:jc w:val="center"/>
        <w:rPr>
          <w:rFonts w:ascii="Arial" w:hAnsi="Arial" w:cs="Arial"/>
          <w:color w:val="auto"/>
          <w:sz w:val="22"/>
          <w:szCs w:val="22"/>
        </w:rPr>
      </w:pPr>
    </w:p>
    <w:p w:rsidR="00640568" w:rsidRPr="002E4E86" w:rsidRDefault="00640568" w:rsidP="00B612A3">
      <w:pPr>
        <w:autoSpaceDE w:val="0"/>
        <w:autoSpaceDN w:val="0"/>
        <w:adjustRightInd w:val="0"/>
        <w:spacing w:line="240" w:lineRule="auto"/>
        <w:jc w:val="both"/>
        <w:rPr>
          <w:rFonts w:ascii="Arial" w:hAnsi="Arial" w:cs="Arial"/>
        </w:rPr>
      </w:pPr>
      <w:r w:rsidRPr="002E4E86">
        <w:rPr>
          <w:rFonts w:ascii="Arial" w:hAnsi="Arial" w:cs="Arial"/>
        </w:rPr>
        <w:t>Nakon isteka roka za podnošenje prijava, pravodobno pristigle prijave Odjel dostavlja Povjerenstvu.  Povjerenstvo ima predsjednika i dva člana.</w:t>
      </w:r>
    </w:p>
    <w:p w:rsidR="00640568" w:rsidRPr="002E4E86" w:rsidRDefault="00640568" w:rsidP="00B612A3">
      <w:pPr>
        <w:autoSpaceDE w:val="0"/>
        <w:autoSpaceDN w:val="0"/>
        <w:adjustRightInd w:val="0"/>
        <w:spacing w:line="240" w:lineRule="auto"/>
        <w:jc w:val="both"/>
        <w:rPr>
          <w:rFonts w:ascii="Arial" w:hAnsi="Arial" w:cs="Arial"/>
        </w:rPr>
      </w:pPr>
      <w:r w:rsidRPr="002E4E86">
        <w:rPr>
          <w:rFonts w:ascii="Arial" w:hAnsi="Arial" w:cs="Arial"/>
        </w:rPr>
        <w:t>Predsjednika i članove Povjerenstva imenuje gradonačelnica Grada Siska (u daljnjem tekstu: gradonačelnica).</w:t>
      </w:r>
    </w:p>
    <w:p w:rsidR="00640568" w:rsidRPr="002E4E86" w:rsidRDefault="00640568" w:rsidP="00B612A3">
      <w:pPr>
        <w:autoSpaceDE w:val="0"/>
        <w:autoSpaceDN w:val="0"/>
        <w:adjustRightInd w:val="0"/>
        <w:spacing w:after="0" w:line="240" w:lineRule="auto"/>
        <w:jc w:val="both"/>
        <w:rPr>
          <w:rFonts w:ascii="Arial" w:hAnsi="Arial" w:cs="Arial"/>
        </w:rPr>
      </w:pPr>
      <w:r w:rsidRPr="002E4E86">
        <w:rPr>
          <w:rFonts w:ascii="Arial" w:hAnsi="Arial" w:cs="Arial"/>
        </w:rPr>
        <w:t>Povjerenstvo obavlja sljedeće poslove:</w:t>
      </w:r>
    </w:p>
    <w:p w:rsidR="00640568" w:rsidRPr="002E4E86" w:rsidRDefault="00640568" w:rsidP="00B612A3">
      <w:pPr>
        <w:autoSpaceDE w:val="0"/>
        <w:autoSpaceDN w:val="0"/>
        <w:adjustRightInd w:val="0"/>
        <w:spacing w:after="0" w:line="240" w:lineRule="auto"/>
        <w:jc w:val="both"/>
        <w:rPr>
          <w:rFonts w:ascii="Arial" w:hAnsi="Arial" w:cs="Arial"/>
        </w:rPr>
      </w:pPr>
      <w:r w:rsidRPr="002E4E86">
        <w:rPr>
          <w:rFonts w:ascii="Arial" w:hAnsi="Arial" w:cs="Arial"/>
        </w:rPr>
        <w:t>- stručno vrednovanje podnesenih prijava,</w:t>
      </w:r>
    </w:p>
    <w:p w:rsidR="00640568" w:rsidRPr="002E4E86" w:rsidRDefault="00640568" w:rsidP="00B612A3">
      <w:pPr>
        <w:autoSpaceDE w:val="0"/>
        <w:autoSpaceDN w:val="0"/>
        <w:adjustRightInd w:val="0"/>
        <w:spacing w:after="0" w:line="240" w:lineRule="auto"/>
        <w:jc w:val="both"/>
        <w:rPr>
          <w:rFonts w:ascii="Arial" w:hAnsi="Arial" w:cs="Arial"/>
        </w:rPr>
      </w:pPr>
      <w:r w:rsidRPr="002E4E86">
        <w:rPr>
          <w:rFonts w:ascii="Arial" w:hAnsi="Arial" w:cs="Arial"/>
        </w:rPr>
        <w:t>- bodovanje po zaprimljenim prijavama,</w:t>
      </w:r>
    </w:p>
    <w:p w:rsidR="00640568" w:rsidRPr="002E4E86" w:rsidRDefault="00640568" w:rsidP="00B612A3">
      <w:pPr>
        <w:autoSpaceDE w:val="0"/>
        <w:autoSpaceDN w:val="0"/>
        <w:adjustRightInd w:val="0"/>
        <w:spacing w:after="0" w:line="240" w:lineRule="auto"/>
        <w:jc w:val="both"/>
        <w:rPr>
          <w:rFonts w:ascii="Arial" w:hAnsi="Arial" w:cs="Arial"/>
        </w:rPr>
      </w:pPr>
      <w:r w:rsidRPr="002E4E86">
        <w:rPr>
          <w:rFonts w:ascii="Arial" w:hAnsi="Arial" w:cs="Arial"/>
        </w:rPr>
        <w:t>- utvrđivanje prijedloga Liste prioriteta,</w:t>
      </w:r>
    </w:p>
    <w:p w:rsidR="00640568" w:rsidRPr="002E4E86" w:rsidRDefault="00640568" w:rsidP="00B612A3">
      <w:pPr>
        <w:autoSpaceDE w:val="0"/>
        <w:autoSpaceDN w:val="0"/>
        <w:adjustRightInd w:val="0"/>
        <w:spacing w:line="240" w:lineRule="auto"/>
        <w:jc w:val="both"/>
        <w:rPr>
          <w:rFonts w:ascii="Arial" w:hAnsi="Arial" w:cs="Arial"/>
        </w:rPr>
      </w:pPr>
      <w:r w:rsidRPr="002E4E86">
        <w:rPr>
          <w:rFonts w:ascii="Arial" w:hAnsi="Arial" w:cs="Arial"/>
        </w:rPr>
        <w:t>- utvrđivanje iznosa sufinanciranja.</w:t>
      </w:r>
    </w:p>
    <w:p w:rsidR="00640568" w:rsidRPr="002E4E86" w:rsidRDefault="00640568" w:rsidP="00B612A3">
      <w:pPr>
        <w:autoSpaceDE w:val="0"/>
        <w:autoSpaceDN w:val="0"/>
        <w:adjustRightInd w:val="0"/>
        <w:spacing w:line="240" w:lineRule="auto"/>
        <w:jc w:val="both"/>
        <w:rPr>
          <w:rFonts w:ascii="Arial" w:hAnsi="Arial" w:cs="Arial"/>
        </w:rPr>
      </w:pPr>
      <w:r w:rsidRPr="002E4E86">
        <w:rPr>
          <w:rFonts w:ascii="Arial" w:hAnsi="Arial" w:cs="Arial"/>
        </w:rPr>
        <w:t>Stručne i administrativno-tehničke poslove za Povjerenstvo obavlja Odjel.</w:t>
      </w:r>
    </w:p>
    <w:p w:rsidR="00640568" w:rsidRPr="002E4E86" w:rsidRDefault="00640568" w:rsidP="0046145D">
      <w:pPr>
        <w:pStyle w:val="Naslov1"/>
        <w:numPr>
          <w:ilvl w:val="0"/>
          <w:numId w:val="10"/>
        </w:numPr>
        <w:jc w:val="center"/>
        <w:rPr>
          <w:rFonts w:ascii="Arial" w:hAnsi="Arial" w:cs="Arial"/>
          <w:color w:val="auto"/>
          <w:sz w:val="22"/>
          <w:szCs w:val="22"/>
        </w:rPr>
      </w:pPr>
    </w:p>
    <w:p w:rsidR="00640568" w:rsidRPr="002E4E86" w:rsidRDefault="00640568" w:rsidP="009A33C1">
      <w:pPr>
        <w:autoSpaceDE w:val="0"/>
        <w:autoSpaceDN w:val="0"/>
        <w:adjustRightInd w:val="0"/>
        <w:spacing w:line="240" w:lineRule="auto"/>
        <w:jc w:val="both"/>
        <w:rPr>
          <w:rFonts w:ascii="Arial" w:hAnsi="Arial" w:cs="Arial"/>
        </w:rPr>
      </w:pPr>
      <w:r w:rsidRPr="002E4E86">
        <w:rPr>
          <w:rFonts w:ascii="Arial" w:hAnsi="Arial" w:cs="Arial"/>
        </w:rPr>
        <w:t>Na temelju stručnog vrednovanja podnesenih prijava te izvršenog bodovanja mjerila sukladno članku 5. ovoga Pravilnika, Povjerenstvo utvrđuje prijedlog Liste prioriteta.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Prijedlog Liste prioriteta sadrži:</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redni broj prijave,</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adresu zgrade,</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ime i prezime, odnosno naziv podnositelja prijave,</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broj bodova po pojedinim mjerilima za svaku prijavu,</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ukupan zbroj bodova za svaku pojedinu prijavu,</w:t>
      </w:r>
    </w:p>
    <w:p w:rsidR="00640568" w:rsidRPr="002E4E86" w:rsidRDefault="00640568" w:rsidP="009A33C1">
      <w:pPr>
        <w:autoSpaceDE w:val="0"/>
        <w:autoSpaceDN w:val="0"/>
        <w:adjustRightInd w:val="0"/>
        <w:spacing w:line="240" w:lineRule="auto"/>
        <w:jc w:val="both"/>
        <w:rPr>
          <w:rFonts w:ascii="Arial" w:hAnsi="Arial" w:cs="Arial"/>
        </w:rPr>
      </w:pPr>
      <w:r w:rsidRPr="002E4E86">
        <w:rPr>
          <w:rFonts w:ascii="Arial" w:hAnsi="Arial" w:cs="Arial"/>
        </w:rPr>
        <w:lastRenderedPageBreak/>
        <w:t>- iznos sufinanciranja izražen u postocima.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Redoslijed prijava na prijedlogu Liste prioriteta utvrđuje se na osnovi ukupnog zbroja bodova po pojedinim mjerilima za svaku prijavu.</w:t>
      </w:r>
    </w:p>
    <w:p w:rsidR="00640568" w:rsidRPr="002E4E86" w:rsidRDefault="00640568" w:rsidP="00FE199F">
      <w:pPr>
        <w:pStyle w:val="Naslov1"/>
        <w:numPr>
          <w:ilvl w:val="0"/>
          <w:numId w:val="10"/>
        </w:numPr>
        <w:jc w:val="center"/>
        <w:rPr>
          <w:rFonts w:ascii="Arial" w:hAnsi="Arial" w:cs="Arial"/>
          <w:color w:val="auto"/>
          <w:sz w:val="22"/>
          <w:szCs w:val="22"/>
        </w:rPr>
      </w:pPr>
    </w:p>
    <w:p w:rsidR="00640568" w:rsidRPr="002E4E86" w:rsidRDefault="00640568" w:rsidP="00AA2D70">
      <w:pPr>
        <w:autoSpaceDE w:val="0"/>
        <w:autoSpaceDN w:val="0"/>
        <w:adjustRightInd w:val="0"/>
        <w:spacing w:line="240" w:lineRule="auto"/>
        <w:jc w:val="both"/>
        <w:rPr>
          <w:rFonts w:ascii="Arial" w:hAnsi="Arial" w:cs="Arial"/>
        </w:rPr>
      </w:pPr>
      <w:r w:rsidRPr="002E4E86">
        <w:rPr>
          <w:rFonts w:ascii="Arial" w:hAnsi="Arial" w:cs="Arial"/>
        </w:rPr>
        <w:t xml:space="preserve">Nakon utvrđenog prijedloga Liste prioriteta Odjel će prema redoslijedu na prijedlogu Liste prioriteta pozivati podnositelje prijava radi potpisivanja Izjave o sufinanciranju radova </w:t>
      </w:r>
      <w:r w:rsidR="005278A7" w:rsidRPr="002E4E86">
        <w:rPr>
          <w:rFonts w:ascii="Arial" w:hAnsi="Arial" w:cs="Arial"/>
        </w:rPr>
        <w:t>održavanja</w:t>
      </w:r>
      <w:r w:rsidRPr="002E4E86">
        <w:rPr>
          <w:rFonts w:ascii="Arial" w:hAnsi="Arial" w:cs="Arial"/>
        </w:rPr>
        <w:t xml:space="preserve"> i obnove pročelja zgrade (u daljnjem u tekstu: Izjava).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Ako se pojedini podnositelj prijave ne odazove pozivu iz stavka 1. ovoga članka u roku od sedam dana od dana dostave poziva, smatrat će se da je odustao od prijave, te će Odjel pozvati slijedećeg po redoslijedu na prijedlogu Liste prioriteta.</w:t>
      </w:r>
    </w:p>
    <w:p w:rsidR="00640568" w:rsidRPr="002E4E86" w:rsidRDefault="00640568" w:rsidP="00542596">
      <w:pPr>
        <w:pStyle w:val="Naslov1"/>
        <w:numPr>
          <w:ilvl w:val="0"/>
          <w:numId w:val="10"/>
        </w:numPr>
        <w:jc w:val="center"/>
        <w:rPr>
          <w:rFonts w:ascii="Arial" w:hAnsi="Arial" w:cs="Arial"/>
          <w:color w:val="auto"/>
          <w:sz w:val="22"/>
          <w:szCs w:val="22"/>
        </w:rPr>
      </w:pPr>
    </w:p>
    <w:p w:rsidR="00640568" w:rsidRPr="002E4E86" w:rsidRDefault="00640568" w:rsidP="00AA2D70">
      <w:pPr>
        <w:autoSpaceDE w:val="0"/>
        <w:autoSpaceDN w:val="0"/>
        <w:adjustRightInd w:val="0"/>
        <w:spacing w:line="240" w:lineRule="auto"/>
        <w:jc w:val="both"/>
        <w:rPr>
          <w:rFonts w:ascii="Arial" w:hAnsi="Arial" w:cs="Arial"/>
        </w:rPr>
      </w:pPr>
      <w:r w:rsidRPr="002E4E86">
        <w:rPr>
          <w:rFonts w:ascii="Arial" w:hAnsi="Arial" w:cs="Arial"/>
        </w:rPr>
        <w:t>Konačnu Listu prioriteta utvrđuje gradonačelnica na prijedlog Odjela.</w:t>
      </w:r>
    </w:p>
    <w:p w:rsidR="00640568" w:rsidRPr="002E4E86" w:rsidRDefault="00640568" w:rsidP="00AA2D70">
      <w:pPr>
        <w:autoSpaceDE w:val="0"/>
        <w:autoSpaceDN w:val="0"/>
        <w:adjustRightInd w:val="0"/>
        <w:spacing w:line="240" w:lineRule="auto"/>
        <w:jc w:val="both"/>
        <w:rPr>
          <w:rFonts w:ascii="Arial" w:hAnsi="Arial" w:cs="Arial"/>
        </w:rPr>
      </w:pPr>
      <w:r w:rsidRPr="002E4E86">
        <w:rPr>
          <w:rFonts w:ascii="Arial" w:hAnsi="Arial" w:cs="Arial"/>
        </w:rPr>
        <w:t>Lista prioriteta donosi se za razdoblje od jedne proračunske godine.</w:t>
      </w:r>
    </w:p>
    <w:p w:rsidR="00640568" w:rsidRPr="002E4E86" w:rsidRDefault="00640568" w:rsidP="00AA2D70">
      <w:pPr>
        <w:autoSpaceDE w:val="0"/>
        <w:autoSpaceDN w:val="0"/>
        <w:adjustRightInd w:val="0"/>
        <w:spacing w:line="240" w:lineRule="auto"/>
        <w:jc w:val="both"/>
        <w:rPr>
          <w:rFonts w:ascii="Arial" w:hAnsi="Arial" w:cs="Arial"/>
        </w:rPr>
      </w:pPr>
      <w:r w:rsidRPr="002E4E86">
        <w:rPr>
          <w:rFonts w:ascii="Arial" w:hAnsi="Arial" w:cs="Arial"/>
        </w:rPr>
        <w:t xml:space="preserve">Listu prioriteta Odjel će objaviti na </w:t>
      </w:r>
      <w:proofErr w:type="spellStart"/>
      <w:r w:rsidRPr="002E4E86">
        <w:rPr>
          <w:rFonts w:ascii="Arial" w:hAnsi="Arial" w:cs="Arial"/>
        </w:rPr>
        <w:t>internet</w:t>
      </w:r>
      <w:proofErr w:type="spellEnd"/>
      <w:r w:rsidRPr="002E4E86">
        <w:rPr>
          <w:rFonts w:ascii="Arial" w:hAnsi="Arial" w:cs="Arial"/>
        </w:rPr>
        <w:t xml:space="preserve"> stranici Grada </w:t>
      </w:r>
      <w:hyperlink r:id="rId9" w:history="1">
        <w:r w:rsidRPr="002E4E86">
          <w:rPr>
            <w:rStyle w:val="Hiperveza"/>
            <w:rFonts w:ascii="Arial" w:hAnsi="Arial" w:cs="Arial"/>
            <w:color w:val="auto"/>
          </w:rPr>
          <w:t>www.sisak.hr</w:t>
        </w:r>
      </w:hyperlink>
      <w:r w:rsidRPr="002E4E86">
        <w:rPr>
          <w:rFonts w:ascii="Arial" w:hAnsi="Arial" w:cs="Arial"/>
        </w:rPr>
        <w:t>.</w:t>
      </w:r>
    </w:p>
    <w:p w:rsidR="00640568" w:rsidRPr="002E4E86" w:rsidRDefault="00640568" w:rsidP="00AE4D16">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Podnositelju prijave koji nije uvršten na Listu prioriteta, odnosno Podnositelju prijave koji nije sklopio Ugovor zbog nedostatnih financijskih sredstava vratit će se dostavljena dokumentacija s uputom o mogućnosti ponovne prijave iduće proračunske godine.</w:t>
      </w:r>
    </w:p>
    <w:p w:rsidR="00640568" w:rsidRPr="002E4E86" w:rsidRDefault="00640568" w:rsidP="00395CF8">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xml:space="preserve">Podnositelj prijave koji je uvršten na Listu prioriteta (u daljnjem tekstu: Korisnik) će, nakon provedbe postupka nabave radova </w:t>
      </w:r>
      <w:r w:rsidR="005278A7" w:rsidRPr="002E4E86">
        <w:rPr>
          <w:rFonts w:ascii="Arial" w:hAnsi="Arial" w:cs="Arial"/>
        </w:rPr>
        <w:t>održavanja</w:t>
      </w:r>
      <w:r w:rsidRPr="002E4E86">
        <w:rPr>
          <w:rFonts w:ascii="Arial" w:hAnsi="Arial" w:cs="Arial"/>
        </w:rPr>
        <w:t xml:space="preserve"> i obnove pročelja zgrade sukladno članku </w:t>
      </w:r>
      <w:r w:rsidR="00101ED2" w:rsidRPr="002E4E86">
        <w:rPr>
          <w:rFonts w:ascii="Arial" w:hAnsi="Arial" w:cs="Arial"/>
        </w:rPr>
        <w:t>7</w:t>
      </w:r>
      <w:r w:rsidRPr="002E4E86">
        <w:rPr>
          <w:rFonts w:ascii="Arial" w:hAnsi="Arial" w:cs="Arial"/>
        </w:rPr>
        <w:t xml:space="preserve">. ovoga Pravilnika, s Gradom i odabranim izvoditeljem sklopiti ugovor o sufinanciranju radova </w:t>
      </w:r>
      <w:r w:rsidR="005278A7" w:rsidRPr="002E4E86">
        <w:rPr>
          <w:rFonts w:ascii="Arial" w:hAnsi="Arial" w:cs="Arial"/>
        </w:rPr>
        <w:t>održavanja</w:t>
      </w:r>
      <w:r w:rsidRPr="002E4E86">
        <w:rPr>
          <w:rFonts w:ascii="Arial" w:hAnsi="Arial" w:cs="Arial"/>
        </w:rPr>
        <w:t xml:space="preserve"> i obnove pročelja zgrade.</w:t>
      </w:r>
    </w:p>
    <w:p w:rsidR="00257438" w:rsidRPr="00D923A9" w:rsidRDefault="00257438" w:rsidP="00F16D96">
      <w:pPr>
        <w:autoSpaceDE w:val="0"/>
        <w:autoSpaceDN w:val="0"/>
        <w:adjustRightInd w:val="0"/>
        <w:spacing w:after="0" w:line="240" w:lineRule="auto"/>
        <w:jc w:val="both"/>
        <w:rPr>
          <w:rFonts w:ascii="Arial" w:hAnsi="Arial" w:cs="Arial"/>
        </w:rPr>
      </w:pPr>
      <w:r w:rsidRPr="00D923A9">
        <w:rPr>
          <w:rFonts w:ascii="Arial" w:hAnsi="Arial" w:cs="Arial"/>
        </w:rPr>
        <w:t>Ugovor o sufinanciranju radova održavanja i obnove pročelja podnositelj je dužan sklopiti u roku od 60 dana od dana potpisivanja Izjave. U suprotnome se podnositelj prijave briše s Liste prioriteta, te će Odjel pozvati slijedećega po redoslijedu na prijedlogu Liste prioriteta.</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Uvjet za potpisivanje Ugovora o sufinanciranju su podmirene sve obveze prema Gradu.</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IV. IZVRŠENJE PROGRAMA</w:t>
      </w:r>
    </w:p>
    <w:p w:rsidR="00640568" w:rsidRPr="002E4E86" w:rsidRDefault="00640568" w:rsidP="00BA2D29">
      <w:pPr>
        <w:pStyle w:val="Naslov1"/>
        <w:numPr>
          <w:ilvl w:val="0"/>
          <w:numId w:val="10"/>
        </w:numPr>
        <w:jc w:val="center"/>
        <w:rPr>
          <w:rFonts w:ascii="Arial" w:hAnsi="Arial" w:cs="Arial"/>
          <w:color w:val="auto"/>
          <w:sz w:val="22"/>
          <w:szCs w:val="22"/>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Odjel je zadužen za provođenje slijedećih aktivnosti:</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provodi kontrolu izvješća o izvršenju radova te o dokumentaciji,</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predlaže isplate sredstava za sufinanciranje po Ugovorima,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predlaže gradonačelnici brisanje Korisnika s Liste prioriteta sukladno odredbama ovoga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Pravilnika.</w:t>
      </w:r>
    </w:p>
    <w:p w:rsidR="00640568" w:rsidRPr="002E4E86" w:rsidRDefault="00640568" w:rsidP="002B08AB">
      <w:pPr>
        <w:pStyle w:val="Naslov1"/>
        <w:numPr>
          <w:ilvl w:val="0"/>
          <w:numId w:val="10"/>
        </w:numPr>
        <w:jc w:val="center"/>
        <w:rPr>
          <w:rFonts w:ascii="Arial" w:hAnsi="Arial" w:cs="Arial"/>
          <w:color w:val="auto"/>
          <w:sz w:val="22"/>
          <w:szCs w:val="22"/>
        </w:rPr>
      </w:pPr>
    </w:p>
    <w:p w:rsidR="00640568" w:rsidRPr="002E4E86" w:rsidRDefault="00640568" w:rsidP="009531A1">
      <w:pPr>
        <w:autoSpaceDE w:val="0"/>
        <w:autoSpaceDN w:val="0"/>
        <w:adjustRightInd w:val="0"/>
        <w:spacing w:line="240" w:lineRule="auto"/>
        <w:jc w:val="both"/>
        <w:rPr>
          <w:rFonts w:ascii="Arial" w:hAnsi="Arial" w:cs="Arial"/>
        </w:rPr>
      </w:pPr>
      <w:r w:rsidRPr="002E4E86">
        <w:rPr>
          <w:rFonts w:ascii="Arial" w:hAnsi="Arial" w:cs="Arial"/>
        </w:rPr>
        <w:t xml:space="preserve">Korisnik je dužan izvršiti radove na </w:t>
      </w:r>
      <w:r w:rsidR="00C932B2" w:rsidRPr="002E4E86">
        <w:rPr>
          <w:rFonts w:ascii="Arial" w:hAnsi="Arial" w:cs="Arial"/>
        </w:rPr>
        <w:t>održavanju</w:t>
      </w:r>
      <w:r w:rsidRPr="002E4E86">
        <w:rPr>
          <w:rFonts w:ascii="Arial" w:hAnsi="Arial" w:cs="Arial"/>
        </w:rPr>
        <w:t xml:space="preserve"> i obnovi u razdoblju od 6 mjeseci od dana potpisivanja Ugovora ili najkasnije do kraja godine.</w:t>
      </w:r>
    </w:p>
    <w:p w:rsidR="00640568" w:rsidRPr="00D923A9" w:rsidRDefault="00640568" w:rsidP="009531A1">
      <w:pPr>
        <w:autoSpaceDE w:val="0"/>
        <w:autoSpaceDN w:val="0"/>
        <w:adjustRightInd w:val="0"/>
        <w:spacing w:line="240" w:lineRule="auto"/>
        <w:jc w:val="both"/>
        <w:rPr>
          <w:rFonts w:ascii="Arial" w:hAnsi="Arial" w:cs="Arial"/>
        </w:rPr>
      </w:pPr>
      <w:r w:rsidRPr="002E4E86">
        <w:rPr>
          <w:rFonts w:ascii="Arial" w:hAnsi="Arial" w:cs="Arial"/>
        </w:rPr>
        <w:lastRenderedPageBreak/>
        <w:t xml:space="preserve">Korisnik je dužan Odjelu dostaviti izvješće o izvršenju radova te o dokumentaciji (u daljnjem </w:t>
      </w:r>
      <w:r w:rsidRPr="00D923A9">
        <w:rPr>
          <w:rFonts w:ascii="Arial" w:hAnsi="Arial" w:cs="Arial"/>
        </w:rPr>
        <w:t>tekstu: izvješće) najkasnije do 1. prosinca tekuće godine.</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Izvješće iz stavka 2. ovoga članka obvezno sadrži:</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za radove - opis izvršenih radova, ovjerenu okončanu situaciju, financijsko izvješće s pregledom ukupno utrošenih sredstava, a posebice sredstava koja sufinancira Grad, izjavu Konzervatorskog odjela u Sisku da su radovi izvedeni u skladu s prethodnim odobrenjem, te po okončanim radovima zapisnik o primopredaji radova potpisan od strane Korisnika i izvođača radova i</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za dokumentaciju - ponudu ili ugovor s izrađivačem dokumentacije, račun za izrađenu dokumentaciju, dokaz o uplati po predmetnom računu te IBAN broj računa Korisnika na koji će se uplatiti sredstva.</w:t>
      </w:r>
    </w:p>
    <w:p w:rsidR="00640568" w:rsidRPr="002E4E86" w:rsidRDefault="00640568" w:rsidP="005542A2">
      <w:pPr>
        <w:pStyle w:val="Naslov1"/>
        <w:numPr>
          <w:ilvl w:val="0"/>
          <w:numId w:val="10"/>
        </w:numPr>
        <w:jc w:val="center"/>
        <w:rPr>
          <w:rFonts w:ascii="Arial" w:hAnsi="Arial" w:cs="Arial"/>
          <w:color w:val="auto"/>
          <w:sz w:val="22"/>
          <w:szCs w:val="22"/>
        </w:rPr>
      </w:pPr>
    </w:p>
    <w:p w:rsidR="00640568" w:rsidRPr="002E4E86" w:rsidRDefault="00640568" w:rsidP="000A495F">
      <w:pPr>
        <w:autoSpaceDE w:val="0"/>
        <w:autoSpaceDN w:val="0"/>
        <w:adjustRightInd w:val="0"/>
        <w:spacing w:line="240" w:lineRule="auto"/>
        <w:jc w:val="both"/>
        <w:rPr>
          <w:rFonts w:ascii="Arial" w:hAnsi="Arial" w:cs="Arial"/>
        </w:rPr>
      </w:pPr>
      <w:r w:rsidRPr="002E4E86">
        <w:rPr>
          <w:rFonts w:ascii="Arial" w:hAnsi="Arial" w:cs="Arial"/>
        </w:rPr>
        <w:t xml:space="preserve">Sufinanciranje radova i dokumentacije iz članka 10. ovog Pravilnika obavlja se na temelju zahtjeva Korisnika za isplatu sredstava, koji sadrži izvješće iz članka 21. ovog Pravilnika. </w:t>
      </w:r>
    </w:p>
    <w:p w:rsidR="00640568" w:rsidRPr="002E4E86" w:rsidRDefault="00640568" w:rsidP="000A495F">
      <w:pPr>
        <w:autoSpaceDE w:val="0"/>
        <w:autoSpaceDN w:val="0"/>
        <w:adjustRightInd w:val="0"/>
        <w:spacing w:line="240" w:lineRule="auto"/>
        <w:jc w:val="both"/>
        <w:rPr>
          <w:rFonts w:ascii="Arial" w:hAnsi="Arial" w:cs="Arial"/>
        </w:rPr>
      </w:pPr>
      <w:r w:rsidRPr="002E4E86">
        <w:rPr>
          <w:rFonts w:ascii="Arial" w:hAnsi="Arial" w:cs="Arial"/>
        </w:rPr>
        <w:t>Zahtjev iz stavka 1. ovoga članka Korisnik podnosi Odjelu.</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 xml:space="preserve">Sredstva za sufinanciranje Grad će isplatiti izvoditelju radova i Korisniku u roku od </w:t>
      </w:r>
      <w:r w:rsidR="005E6176" w:rsidRPr="002E4E86">
        <w:rPr>
          <w:rFonts w:ascii="Arial" w:hAnsi="Arial" w:cs="Arial"/>
        </w:rPr>
        <w:t>45</w:t>
      </w:r>
      <w:r w:rsidRPr="002E4E86">
        <w:rPr>
          <w:rFonts w:ascii="Arial" w:hAnsi="Arial" w:cs="Arial"/>
        </w:rPr>
        <w:t xml:space="preserve"> dana od dana prihvaćanja zahtjeva od strane Odjela.</w:t>
      </w:r>
    </w:p>
    <w:p w:rsidR="00640568" w:rsidRPr="002E4E86" w:rsidRDefault="00640568" w:rsidP="00E17C26">
      <w:pPr>
        <w:pStyle w:val="Naslov1"/>
        <w:numPr>
          <w:ilvl w:val="0"/>
          <w:numId w:val="10"/>
        </w:numPr>
        <w:jc w:val="center"/>
        <w:rPr>
          <w:rFonts w:ascii="Arial" w:hAnsi="Arial" w:cs="Arial"/>
          <w:color w:val="auto"/>
          <w:sz w:val="22"/>
          <w:szCs w:val="22"/>
        </w:rPr>
      </w:pPr>
    </w:p>
    <w:p w:rsidR="00640568" w:rsidRPr="002E4E86" w:rsidRDefault="00640568" w:rsidP="003B040B">
      <w:pPr>
        <w:autoSpaceDE w:val="0"/>
        <w:autoSpaceDN w:val="0"/>
        <w:adjustRightInd w:val="0"/>
        <w:spacing w:line="240" w:lineRule="auto"/>
        <w:jc w:val="both"/>
        <w:rPr>
          <w:rFonts w:ascii="Arial" w:hAnsi="Arial" w:cs="Arial"/>
        </w:rPr>
      </w:pPr>
      <w:r w:rsidRPr="002E4E86">
        <w:rPr>
          <w:rFonts w:ascii="Arial" w:hAnsi="Arial" w:cs="Arial"/>
        </w:rPr>
        <w:t>U slučaju neizvršenja obveza Korisnika utvrđenih u članku 21. stavku 1. i 2. ovoga Pravilnika, Ugovor o sufinanciranju se raskida, a Korisnik će biti brisan s Liste prioriteta.</w:t>
      </w: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Odluku o raskidu Ugovora i brisanju Korisnika s Liste prioriteta donosi gradonačelnica, na prijedlog Odjela.</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r w:rsidRPr="002E4E86">
        <w:rPr>
          <w:rFonts w:ascii="Arial" w:hAnsi="Arial" w:cs="Arial"/>
        </w:rPr>
        <w:t>V. PRIJELAZNE I ZAVRŠNE ODREDBE</w:t>
      </w:r>
    </w:p>
    <w:p w:rsidR="00640568" w:rsidRPr="002E4E86" w:rsidRDefault="00640568" w:rsidP="00E17C26">
      <w:pPr>
        <w:pStyle w:val="Naslov1"/>
        <w:numPr>
          <w:ilvl w:val="0"/>
          <w:numId w:val="10"/>
        </w:numPr>
        <w:jc w:val="center"/>
        <w:rPr>
          <w:rFonts w:ascii="Arial" w:hAnsi="Arial" w:cs="Arial"/>
          <w:color w:val="auto"/>
          <w:sz w:val="22"/>
          <w:szCs w:val="22"/>
        </w:rPr>
      </w:pPr>
    </w:p>
    <w:p w:rsidR="00640568" w:rsidRPr="00FD30BC" w:rsidRDefault="00640568" w:rsidP="00F16D96">
      <w:pPr>
        <w:autoSpaceDE w:val="0"/>
        <w:autoSpaceDN w:val="0"/>
        <w:adjustRightInd w:val="0"/>
        <w:spacing w:after="0" w:line="240" w:lineRule="auto"/>
        <w:jc w:val="both"/>
        <w:rPr>
          <w:rFonts w:ascii="Arial" w:hAnsi="Arial" w:cs="Arial"/>
        </w:rPr>
      </w:pPr>
      <w:r w:rsidRPr="00FD30BC">
        <w:rPr>
          <w:rFonts w:ascii="Arial" w:hAnsi="Arial" w:cs="Arial"/>
        </w:rPr>
        <w:t xml:space="preserve">Stupanjem na snagu ovog Pravilnika stavlja se izvan snage </w:t>
      </w:r>
      <w:r w:rsidR="00C74281" w:rsidRPr="00FD30BC">
        <w:rPr>
          <w:rFonts w:ascii="Arial" w:hAnsi="Arial" w:cs="Arial"/>
        </w:rPr>
        <w:t xml:space="preserve">Pravilnik o sufinanciranju održavanja i obnove pročelja zgrada </w:t>
      </w:r>
      <w:r w:rsidRPr="00FD30BC">
        <w:rPr>
          <w:rFonts w:ascii="Arial" w:hAnsi="Arial" w:cs="Arial"/>
        </w:rPr>
        <w:t xml:space="preserve">u gradu Sisku KLASA: </w:t>
      </w:r>
      <w:r w:rsidR="00101ED2" w:rsidRPr="00FD30BC">
        <w:rPr>
          <w:rFonts w:ascii="Arial" w:hAnsi="Arial" w:cs="Arial"/>
        </w:rPr>
        <w:t>402-07/</w:t>
      </w:r>
      <w:r w:rsidR="00257438" w:rsidRPr="00FD30BC">
        <w:rPr>
          <w:rFonts w:ascii="Arial" w:hAnsi="Arial" w:cs="Arial"/>
        </w:rPr>
        <w:t>18-02/7</w:t>
      </w:r>
      <w:r w:rsidRPr="00FD30BC">
        <w:rPr>
          <w:rFonts w:ascii="Arial" w:hAnsi="Arial" w:cs="Arial"/>
        </w:rPr>
        <w:t>, URBROJ: 2176/05-01-1</w:t>
      </w:r>
      <w:r w:rsidR="00257438" w:rsidRPr="00FD30BC">
        <w:rPr>
          <w:rFonts w:ascii="Arial" w:hAnsi="Arial" w:cs="Arial"/>
        </w:rPr>
        <w:t>8</w:t>
      </w:r>
      <w:r w:rsidRPr="00FD30BC">
        <w:rPr>
          <w:rFonts w:ascii="Arial" w:hAnsi="Arial" w:cs="Arial"/>
        </w:rPr>
        <w:t>-0</w:t>
      </w:r>
      <w:r w:rsidR="00C74281" w:rsidRPr="00FD30BC">
        <w:rPr>
          <w:rFonts w:ascii="Arial" w:hAnsi="Arial" w:cs="Arial"/>
        </w:rPr>
        <w:t>1</w:t>
      </w:r>
      <w:r w:rsidRPr="00FD30BC">
        <w:rPr>
          <w:rFonts w:ascii="Arial" w:hAnsi="Arial" w:cs="Arial"/>
        </w:rPr>
        <w:t xml:space="preserve">, od dana </w:t>
      </w:r>
      <w:r w:rsidR="00257438" w:rsidRPr="00FD30BC">
        <w:rPr>
          <w:rFonts w:ascii="Arial" w:hAnsi="Arial" w:cs="Arial"/>
        </w:rPr>
        <w:t>19</w:t>
      </w:r>
      <w:r w:rsidR="00C74281" w:rsidRPr="00FD30BC">
        <w:rPr>
          <w:rFonts w:ascii="Arial" w:hAnsi="Arial" w:cs="Arial"/>
        </w:rPr>
        <w:t xml:space="preserve">. </w:t>
      </w:r>
      <w:r w:rsidR="00257438" w:rsidRPr="00FD30BC">
        <w:rPr>
          <w:rFonts w:ascii="Arial" w:hAnsi="Arial" w:cs="Arial"/>
        </w:rPr>
        <w:t>listopada</w:t>
      </w:r>
      <w:r w:rsidR="00C74281" w:rsidRPr="00FD30BC">
        <w:rPr>
          <w:rFonts w:ascii="Arial" w:hAnsi="Arial" w:cs="Arial"/>
        </w:rPr>
        <w:t xml:space="preserve"> 201</w:t>
      </w:r>
      <w:r w:rsidR="00257438" w:rsidRPr="00FD30BC">
        <w:rPr>
          <w:rFonts w:ascii="Arial" w:hAnsi="Arial" w:cs="Arial"/>
        </w:rPr>
        <w:t>8</w:t>
      </w:r>
      <w:r w:rsidRPr="00FD30BC">
        <w:rPr>
          <w:rFonts w:ascii="Arial" w:hAnsi="Arial" w:cs="Arial"/>
        </w:rPr>
        <w:t>. godine.</w:t>
      </w:r>
    </w:p>
    <w:p w:rsidR="00640568" w:rsidRPr="002E4E86" w:rsidRDefault="00640568" w:rsidP="00164D34">
      <w:pPr>
        <w:pStyle w:val="Naslov1"/>
        <w:numPr>
          <w:ilvl w:val="0"/>
          <w:numId w:val="10"/>
        </w:numPr>
        <w:jc w:val="center"/>
        <w:rPr>
          <w:rFonts w:ascii="Arial" w:hAnsi="Arial" w:cs="Arial"/>
          <w:color w:val="auto"/>
          <w:sz w:val="22"/>
          <w:szCs w:val="22"/>
        </w:rPr>
      </w:pPr>
    </w:p>
    <w:p w:rsidR="00640568" w:rsidRPr="002E4E86" w:rsidRDefault="00640568" w:rsidP="006F0ECD">
      <w:pPr>
        <w:autoSpaceDE w:val="0"/>
        <w:autoSpaceDN w:val="0"/>
        <w:adjustRightInd w:val="0"/>
        <w:spacing w:after="0" w:line="240" w:lineRule="auto"/>
        <w:jc w:val="both"/>
        <w:rPr>
          <w:rFonts w:ascii="Arial" w:hAnsi="Arial" w:cs="Arial"/>
        </w:rPr>
      </w:pPr>
      <w:r w:rsidRPr="002E4E86">
        <w:rPr>
          <w:rFonts w:ascii="Arial" w:hAnsi="Arial" w:cs="Arial"/>
        </w:rPr>
        <w:t>Ovaj Pravilnik stupa na snagu danom donošenja, a objavit će se na web stranici Grada Siska.</w:t>
      </w: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F16D96">
      <w:pPr>
        <w:autoSpaceDE w:val="0"/>
        <w:autoSpaceDN w:val="0"/>
        <w:adjustRightInd w:val="0"/>
        <w:spacing w:after="0" w:line="240" w:lineRule="auto"/>
        <w:jc w:val="both"/>
        <w:rPr>
          <w:rFonts w:ascii="Arial" w:hAnsi="Arial" w:cs="Arial"/>
        </w:rPr>
      </w:pPr>
    </w:p>
    <w:p w:rsidR="00640568" w:rsidRPr="002E4E86" w:rsidRDefault="00640568" w:rsidP="00977889">
      <w:pPr>
        <w:autoSpaceDE w:val="0"/>
        <w:autoSpaceDN w:val="0"/>
        <w:adjustRightInd w:val="0"/>
        <w:spacing w:after="0" w:line="240" w:lineRule="auto"/>
        <w:ind w:left="5664"/>
        <w:rPr>
          <w:rFonts w:ascii="Arial" w:hAnsi="Arial" w:cs="Arial"/>
        </w:rPr>
      </w:pPr>
      <w:r w:rsidRPr="002E4E86">
        <w:rPr>
          <w:rFonts w:ascii="Arial" w:hAnsi="Arial" w:cs="Arial"/>
        </w:rPr>
        <w:t xml:space="preserve">    Gradonačelnica</w:t>
      </w:r>
    </w:p>
    <w:p w:rsidR="00640568" w:rsidRPr="002E4E86" w:rsidRDefault="00640568" w:rsidP="00F37405">
      <w:pPr>
        <w:autoSpaceDE w:val="0"/>
        <w:autoSpaceDN w:val="0"/>
        <w:adjustRightInd w:val="0"/>
        <w:spacing w:after="0" w:line="240" w:lineRule="auto"/>
        <w:ind w:left="6663"/>
        <w:jc w:val="center"/>
        <w:rPr>
          <w:rFonts w:ascii="Arial" w:hAnsi="Arial" w:cs="Arial"/>
        </w:rPr>
      </w:pPr>
    </w:p>
    <w:p w:rsidR="00640568" w:rsidRDefault="00640568" w:rsidP="00977889">
      <w:pPr>
        <w:spacing w:line="240" w:lineRule="auto"/>
        <w:ind w:left="5664"/>
        <w:rPr>
          <w:rFonts w:ascii="Arial" w:hAnsi="Arial" w:cs="Arial"/>
          <w:b/>
          <w:bCs/>
        </w:rPr>
      </w:pPr>
      <w:r w:rsidRPr="002E4E86">
        <w:rPr>
          <w:rFonts w:ascii="Arial" w:hAnsi="Arial" w:cs="Arial"/>
          <w:b/>
          <w:bCs/>
        </w:rPr>
        <w:t>Kristina Ikić Baniček</w:t>
      </w:r>
    </w:p>
    <w:p w:rsidR="00A9077D" w:rsidRDefault="00A9077D" w:rsidP="00977889">
      <w:pPr>
        <w:spacing w:line="240" w:lineRule="auto"/>
        <w:ind w:left="5664"/>
        <w:rPr>
          <w:rFonts w:ascii="Arial" w:hAnsi="Arial" w:cs="Arial"/>
          <w:b/>
          <w:bCs/>
        </w:rPr>
      </w:pPr>
    </w:p>
    <w:p w:rsidR="00A9077D" w:rsidRDefault="00A9077D" w:rsidP="00977889">
      <w:pPr>
        <w:spacing w:line="240" w:lineRule="auto"/>
        <w:ind w:left="5664"/>
        <w:rPr>
          <w:rFonts w:ascii="Arial" w:hAnsi="Arial" w:cs="Arial"/>
          <w:b/>
          <w:bCs/>
        </w:rPr>
      </w:pPr>
    </w:p>
    <w:p w:rsidR="00A9077D" w:rsidRDefault="00A9077D" w:rsidP="00977889">
      <w:pPr>
        <w:spacing w:line="240" w:lineRule="auto"/>
        <w:ind w:left="5664"/>
        <w:rPr>
          <w:rFonts w:ascii="Arial" w:hAnsi="Arial" w:cs="Arial"/>
          <w:b/>
          <w:bCs/>
        </w:rPr>
      </w:pPr>
    </w:p>
    <w:sectPr w:rsidR="00A9077D" w:rsidSect="00F1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B7C"/>
    <w:multiLevelType w:val="hybridMultilevel"/>
    <w:tmpl w:val="366AFF70"/>
    <w:lvl w:ilvl="0" w:tplc="070E166A">
      <w:start w:val="1"/>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
    <w:nsid w:val="0A620BB7"/>
    <w:multiLevelType w:val="multilevel"/>
    <w:tmpl w:val="BD8AD5C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084785"/>
    <w:multiLevelType w:val="hybridMultilevel"/>
    <w:tmpl w:val="F4064D2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14E42B03"/>
    <w:multiLevelType w:val="hybridMultilevel"/>
    <w:tmpl w:val="81843B8E"/>
    <w:lvl w:ilvl="0" w:tplc="041A0017">
      <w:start w:val="1"/>
      <w:numFmt w:val="lowerLetter"/>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18EB3000"/>
    <w:multiLevelType w:val="hybridMultilevel"/>
    <w:tmpl w:val="716A5450"/>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1B4A29B7"/>
    <w:multiLevelType w:val="hybridMultilevel"/>
    <w:tmpl w:val="13C27E50"/>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1CB6386D"/>
    <w:multiLevelType w:val="hybridMultilevel"/>
    <w:tmpl w:val="BD8AD5C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1CE073DF"/>
    <w:multiLevelType w:val="hybridMultilevel"/>
    <w:tmpl w:val="6EC27E9A"/>
    <w:lvl w:ilvl="0" w:tplc="8BEA0C90">
      <w:start w:val="1"/>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8">
    <w:nsid w:val="25F42B2C"/>
    <w:multiLevelType w:val="hybridMultilevel"/>
    <w:tmpl w:val="E65CD8DA"/>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nsid w:val="263B6A28"/>
    <w:multiLevelType w:val="hybridMultilevel"/>
    <w:tmpl w:val="ADAAD43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2ADB44A1"/>
    <w:multiLevelType w:val="hybridMultilevel"/>
    <w:tmpl w:val="BD8AD5C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2C8F2C57"/>
    <w:multiLevelType w:val="hybridMultilevel"/>
    <w:tmpl w:val="91F6076A"/>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30F277E4"/>
    <w:multiLevelType w:val="hybridMultilevel"/>
    <w:tmpl w:val="64A6A4BA"/>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312F2434"/>
    <w:multiLevelType w:val="hybridMultilevel"/>
    <w:tmpl w:val="540E3514"/>
    <w:lvl w:ilvl="0" w:tplc="041A0017">
      <w:start w:val="1"/>
      <w:numFmt w:val="lowerLetter"/>
      <w:lvlText w:val="%1)"/>
      <w:lvlJc w:val="left"/>
      <w:pPr>
        <w:tabs>
          <w:tab w:val="num" w:pos="720"/>
        </w:tabs>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32F766C7"/>
    <w:multiLevelType w:val="hybridMultilevel"/>
    <w:tmpl w:val="F174B23A"/>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40152FAE"/>
    <w:multiLevelType w:val="hybridMultilevel"/>
    <w:tmpl w:val="DB06070E"/>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47456C84"/>
    <w:multiLevelType w:val="hybridMultilevel"/>
    <w:tmpl w:val="F174B23A"/>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nsid w:val="4C017DA1"/>
    <w:multiLevelType w:val="hybridMultilevel"/>
    <w:tmpl w:val="BD8AD5C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4D6D017C"/>
    <w:multiLevelType w:val="multilevel"/>
    <w:tmpl w:val="BD8AD5C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F9E17F9"/>
    <w:multiLevelType w:val="hybridMultilevel"/>
    <w:tmpl w:val="BD8AD5C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nsid w:val="50A16D76"/>
    <w:multiLevelType w:val="hybridMultilevel"/>
    <w:tmpl w:val="2ED88A6A"/>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nsid w:val="525A7E07"/>
    <w:multiLevelType w:val="hybridMultilevel"/>
    <w:tmpl w:val="6FC2ED3E"/>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nsid w:val="528B5877"/>
    <w:multiLevelType w:val="hybridMultilevel"/>
    <w:tmpl w:val="37807FC4"/>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nsid w:val="528B6CDE"/>
    <w:multiLevelType w:val="hybridMultilevel"/>
    <w:tmpl w:val="C4F2EB8C"/>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4">
    <w:nsid w:val="5BF046B6"/>
    <w:multiLevelType w:val="hybridMultilevel"/>
    <w:tmpl w:val="D60E645C"/>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nsid w:val="5DD27884"/>
    <w:multiLevelType w:val="hybridMultilevel"/>
    <w:tmpl w:val="718C6C56"/>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nsid w:val="6CED1D59"/>
    <w:multiLevelType w:val="hybridMultilevel"/>
    <w:tmpl w:val="ACCCB270"/>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nsid w:val="76742373"/>
    <w:multiLevelType w:val="hybridMultilevel"/>
    <w:tmpl w:val="3E9EAE06"/>
    <w:lvl w:ilvl="0" w:tplc="9F5AE0F2">
      <w:start w:val="1"/>
      <w:numFmt w:val="decimal"/>
      <w:lvlText w:val="Članak %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
    <w:nsid w:val="77EE2AF0"/>
    <w:multiLevelType w:val="multilevel"/>
    <w:tmpl w:val="FA7C1D46"/>
    <w:lvl w:ilvl="0">
      <w:start w:val="1"/>
      <w:numFmt w:val="decimal"/>
      <w:lvlText w:val="Članak %1."/>
      <w:lvlJc w:val="left"/>
      <w:rPr>
        <w:rFonts w:ascii="Calibri" w:hAnsi="Calibri" w:cs="Calibri" w:hint="default"/>
        <w:b/>
        <w:bCs/>
        <w:color w:val="auto"/>
        <w:sz w:val="24"/>
        <w:szCs w:val="24"/>
      </w:rPr>
    </w:lvl>
    <w:lvl w:ilvl="1">
      <w:start w:val="1"/>
      <w:numFmt w:val="decimalZero"/>
      <w:pStyle w:val="Naslov2"/>
      <w:isLgl/>
      <w:lvlText w:val="Sekcija %1.%2"/>
      <w:lvlJc w:val="left"/>
      <w:rPr>
        <w:rFonts w:cs="Times New Roman"/>
      </w:rPr>
    </w:lvl>
    <w:lvl w:ilvl="2">
      <w:start w:val="1"/>
      <w:numFmt w:val="lowerLetter"/>
      <w:pStyle w:val="Naslov3"/>
      <w:lvlText w:val="(%3)"/>
      <w:lvlJc w:val="left"/>
      <w:pPr>
        <w:ind w:left="720" w:hanging="432"/>
      </w:pPr>
      <w:rPr>
        <w:rFonts w:cs="Times New Roman"/>
      </w:rPr>
    </w:lvl>
    <w:lvl w:ilvl="3">
      <w:start w:val="1"/>
      <w:numFmt w:val="lowerRoman"/>
      <w:pStyle w:val="Naslov4"/>
      <w:lvlText w:val="(%4)"/>
      <w:lvlJc w:val="right"/>
      <w:pPr>
        <w:ind w:left="864" w:hanging="144"/>
      </w:pPr>
      <w:rPr>
        <w:rFonts w:cs="Times New Roman"/>
      </w:rPr>
    </w:lvl>
    <w:lvl w:ilvl="4">
      <w:start w:val="1"/>
      <w:numFmt w:val="decimal"/>
      <w:pStyle w:val="Naslov5"/>
      <w:lvlText w:val="%5)"/>
      <w:lvlJc w:val="left"/>
      <w:pPr>
        <w:ind w:left="1008" w:hanging="432"/>
      </w:pPr>
      <w:rPr>
        <w:rFonts w:cs="Times New Roman"/>
      </w:rPr>
    </w:lvl>
    <w:lvl w:ilvl="5">
      <w:start w:val="1"/>
      <w:numFmt w:val="lowerLetter"/>
      <w:pStyle w:val="Naslov6"/>
      <w:lvlText w:val="%6)"/>
      <w:lvlJc w:val="left"/>
      <w:pPr>
        <w:ind w:left="1152" w:hanging="432"/>
      </w:pPr>
      <w:rPr>
        <w:rFonts w:cs="Times New Roman"/>
      </w:rPr>
    </w:lvl>
    <w:lvl w:ilvl="6">
      <w:start w:val="1"/>
      <w:numFmt w:val="lowerRoman"/>
      <w:pStyle w:val="Naslov7"/>
      <w:lvlText w:val="%7)"/>
      <w:lvlJc w:val="right"/>
      <w:pPr>
        <w:ind w:left="1296" w:hanging="288"/>
      </w:pPr>
      <w:rPr>
        <w:rFonts w:cs="Times New Roman"/>
      </w:rPr>
    </w:lvl>
    <w:lvl w:ilvl="7">
      <w:start w:val="1"/>
      <w:numFmt w:val="lowerLetter"/>
      <w:pStyle w:val="Naslov8"/>
      <w:lvlText w:val="%8."/>
      <w:lvlJc w:val="left"/>
      <w:pPr>
        <w:ind w:left="1440" w:hanging="432"/>
      </w:pPr>
      <w:rPr>
        <w:rFonts w:cs="Times New Roman"/>
      </w:rPr>
    </w:lvl>
    <w:lvl w:ilvl="8">
      <w:start w:val="1"/>
      <w:numFmt w:val="lowerRoman"/>
      <w:pStyle w:val="Naslov9"/>
      <w:lvlText w:val="%9."/>
      <w:lvlJc w:val="right"/>
      <w:pPr>
        <w:ind w:left="1584" w:hanging="144"/>
      </w:pPr>
      <w:rPr>
        <w:rFonts w:cs="Times New Roman"/>
      </w:rPr>
    </w:lvl>
  </w:abstractNum>
  <w:abstractNum w:abstractNumId="29">
    <w:nsid w:val="79144736"/>
    <w:multiLevelType w:val="hybridMultilevel"/>
    <w:tmpl w:val="BD8AD5C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2"/>
  </w:num>
  <w:num w:numId="3">
    <w:abstractNumId w:val="9"/>
  </w:num>
  <w:num w:numId="4">
    <w:abstractNumId w:val="6"/>
  </w:num>
  <w:num w:numId="5">
    <w:abstractNumId w:val="26"/>
  </w:num>
  <w:num w:numId="6">
    <w:abstractNumId w:val="17"/>
  </w:num>
  <w:num w:numId="7">
    <w:abstractNumId w:val="13"/>
  </w:num>
  <w:num w:numId="8">
    <w:abstractNumId w:val="19"/>
  </w:num>
  <w:num w:numId="9">
    <w:abstractNumId w:val="14"/>
  </w:num>
  <w:num w:numId="10">
    <w:abstractNumId w:val="28"/>
  </w:num>
  <w:num w:numId="11">
    <w:abstractNumId w:val="16"/>
  </w:num>
  <w:num w:numId="12">
    <w:abstractNumId w:val="7"/>
  </w:num>
  <w:num w:numId="13">
    <w:abstractNumId w:val="29"/>
  </w:num>
  <w:num w:numId="14">
    <w:abstractNumId w:val="10"/>
  </w:num>
  <w:num w:numId="15">
    <w:abstractNumId w:val="15"/>
  </w:num>
  <w:num w:numId="16">
    <w:abstractNumId w:val="24"/>
  </w:num>
  <w:num w:numId="17">
    <w:abstractNumId w:val="5"/>
  </w:num>
  <w:num w:numId="18">
    <w:abstractNumId w:val="23"/>
  </w:num>
  <w:num w:numId="19">
    <w:abstractNumId w:val="22"/>
  </w:num>
  <w:num w:numId="20">
    <w:abstractNumId w:val="20"/>
  </w:num>
  <w:num w:numId="21">
    <w:abstractNumId w:val="4"/>
  </w:num>
  <w:num w:numId="22">
    <w:abstractNumId w:val="21"/>
  </w:num>
  <w:num w:numId="23">
    <w:abstractNumId w:val="8"/>
  </w:num>
  <w:num w:numId="24">
    <w:abstractNumId w:val="11"/>
  </w:num>
  <w:num w:numId="25">
    <w:abstractNumId w:val="27"/>
  </w:num>
  <w:num w:numId="26">
    <w:abstractNumId w:val="12"/>
  </w:num>
  <w:num w:numId="27">
    <w:abstractNumId w:val="25"/>
  </w:num>
  <w:num w:numId="28">
    <w:abstractNumId w:val="1"/>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6"/>
    <w:rsid w:val="00020069"/>
    <w:rsid w:val="00022DD6"/>
    <w:rsid w:val="0004149B"/>
    <w:rsid w:val="00050205"/>
    <w:rsid w:val="000565F8"/>
    <w:rsid w:val="00060294"/>
    <w:rsid w:val="00063718"/>
    <w:rsid w:val="00074709"/>
    <w:rsid w:val="00084977"/>
    <w:rsid w:val="0008544C"/>
    <w:rsid w:val="00095DA4"/>
    <w:rsid w:val="000A495F"/>
    <w:rsid w:val="000B2F17"/>
    <w:rsid w:val="000C2E4C"/>
    <w:rsid w:val="000D6E6E"/>
    <w:rsid w:val="001010B9"/>
    <w:rsid w:val="00101ED2"/>
    <w:rsid w:val="00105847"/>
    <w:rsid w:val="00121730"/>
    <w:rsid w:val="00140FF5"/>
    <w:rsid w:val="0014257E"/>
    <w:rsid w:val="00150322"/>
    <w:rsid w:val="00151885"/>
    <w:rsid w:val="0015286E"/>
    <w:rsid w:val="00154964"/>
    <w:rsid w:val="001552A2"/>
    <w:rsid w:val="00164D34"/>
    <w:rsid w:val="00165AD8"/>
    <w:rsid w:val="001806A6"/>
    <w:rsid w:val="001A174D"/>
    <w:rsid w:val="001A3606"/>
    <w:rsid w:val="001C6A5E"/>
    <w:rsid w:val="001D40A4"/>
    <w:rsid w:val="001F11C1"/>
    <w:rsid w:val="002008FE"/>
    <w:rsid w:val="00214C5E"/>
    <w:rsid w:val="00236AFC"/>
    <w:rsid w:val="002418A2"/>
    <w:rsid w:val="00247E9E"/>
    <w:rsid w:val="00257438"/>
    <w:rsid w:val="00261FA5"/>
    <w:rsid w:val="00262D33"/>
    <w:rsid w:val="00262E20"/>
    <w:rsid w:val="00264343"/>
    <w:rsid w:val="002862F5"/>
    <w:rsid w:val="002A41C0"/>
    <w:rsid w:val="002B08AB"/>
    <w:rsid w:val="002B5DFC"/>
    <w:rsid w:val="002B7835"/>
    <w:rsid w:val="002C143F"/>
    <w:rsid w:val="002C4003"/>
    <w:rsid w:val="002E4E86"/>
    <w:rsid w:val="002F0120"/>
    <w:rsid w:val="002F2F2B"/>
    <w:rsid w:val="002F4E09"/>
    <w:rsid w:val="003031F3"/>
    <w:rsid w:val="003228BD"/>
    <w:rsid w:val="003250DD"/>
    <w:rsid w:val="003261D3"/>
    <w:rsid w:val="003316B1"/>
    <w:rsid w:val="003730C5"/>
    <w:rsid w:val="00395CF8"/>
    <w:rsid w:val="00397C51"/>
    <w:rsid w:val="003B040B"/>
    <w:rsid w:val="003B4AC3"/>
    <w:rsid w:val="003C0CAB"/>
    <w:rsid w:val="003D308B"/>
    <w:rsid w:val="003D56E8"/>
    <w:rsid w:val="003E1D53"/>
    <w:rsid w:val="003F649A"/>
    <w:rsid w:val="00416DB7"/>
    <w:rsid w:val="00424952"/>
    <w:rsid w:val="00441DAD"/>
    <w:rsid w:val="00453D7E"/>
    <w:rsid w:val="0046145D"/>
    <w:rsid w:val="00463BBE"/>
    <w:rsid w:val="00465F04"/>
    <w:rsid w:val="00473035"/>
    <w:rsid w:val="004769D5"/>
    <w:rsid w:val="0048435E"/>
    <w:rsid w:val="004A0D2C"/>
    <w:rsid w:val="004C1EE6"/>
    <w:rsid w:val="004C3EB9"/>
    <w:rsid w:val="004C7821"/>
    <w:rsid w:val="004E1014"/>
    <w:rsid w:val="005001A3"/>
    <w:rsid w:val="00513642"/>
    <w:rsid w:val="00515C09"/>
    <w:rsid w:val="00521E98"/>
    <w:rsid w:val="00525EE5"/>
    <w:rsid w:val="00525F1A"/>
    <w:rsid w:val="005268BB"/>
    <w:rsid w:val="005278A7"/>
    <w:rsid w:val="00542596"/>
    <w:rsid w:val="00553C7D"/>
    <w:rsid w:val="005542A2"/>
    <w:rsid w:val="00557AE2"/>
    <w:rsid w:val="005618FB"/>
    <w:rsid w:val="00562BFD"/>
    <w:rsid w:val="00574444"/>
    <w:rsid w:val="00577ED9"/>
    <w:rsid w:val="00580936"/>
    <w:rsid w:val="005831DE"/>
    <w:rsid w:val="005857D9"/>
    <w:rsid w:val="005B0720"/>
    <w:rsid w:val="005B5866"/>
    <w:rsid w:val="005C07F9"/>
    <w:rsid w:val="005C322A"/>
    <w:rsid w:val="005D6DAA"/>
    <w:rsid w:val="005E6176"/>
    <w:rsid w:val="00621541"/>
    <w:rsid w:val="0062741B"/>
    <w:rsid w:val="00632B12"/>
    <w:rsid w:val="00633026"/>
    <w:rsid w:val="00640568"/>
    <w:rsid w:val="0066016E"/>
    <w:rsid w:val="0066793A"/>
    <w:rsid w:val="006736A4"/>
    <w:rsid w:val="00691E12"/>
    <w:rsid w:val="0069256B"/>
    <w:rsid w:val="00696AF3"/>
    <w:rsid w:val="006A242B"/>
    <w:rsid w:val="006C0F35"/>
    <w:rsid w:val="006D6B73"/>
    <w:rsid w:val="006E2462"/>
    <w:rsid w:val="006F0ECD"/>
    <w:rsid w:val="00710A44"/>
    <w:rsid w:val="00714D4F"/>
    <w:rsid w:val="00724208"/>
    <w:rsid w:val="00726BF5"/>
    <w:rsid w:val="00730470"/>
    <w:rsid w:val="00731DA1"/>
    <w:rsid w:val="00743C7A"/>
    <w:rsid w:val="00771A3C"/>
    <w:rsid w:val="007720D9"/>
    <w:rsid w:val="00784373"/>
    <w:rsid w:val="00793792"/>
    <w:rsid w:val="007A6E32"/>
    <w:rsid w:val="007B21F0"/>
    <w:rsid w:val="007C5A65"/>
    <w:rsid w:val="008426E3"/>
    <w:rsid w:val="008533C5"/>
    <w:rsid w:val="00855426"/>
    <w:rsid w:val="008578F4"/>
    <w:rsid w:val="00873E1E"/>
    <w:rsid w:val="008943C2"/>
    <w:rsid w:val="008A5E37"/>
    <w:rsid w:val="008B51FD"/>
    <w:rsid w:val="008C6C38"/>
    <w:rsid w:val="008D687E"/>
    <w:rsid w:val="008E2D52"/>
    <w:rsid w:val="0090230B"/>
    <w:rsid w:val="009167C6"/>
    <w:rsid w:val="0093354A"/>
    <w:rsid w:val="00940CD8"/>
    <w:rsid w:val="009531A1"/>
    <w:rsid w:val="009610A4"/>
    <w:rsid w:val="00976FF8"/>
    <w:rsid w:val="00977889"/>
    <w:rsid w:val="009A33C1"/>
    <w:rsid w:val="009A4010"/>
    <w:rsid w:val="009B0BD7"/>
    <w:rsid w:val="009B2E46"/>
    <w:rsid w:val="009B3193"/>
    <w:rsid w:val="009B68F3"/>
    <w:rsid w:val="009C1F3C"/>
    <w:rsid w:val="009D6E36"/>
    <w:rsid w:val="00A05464"/>
    <w:rsid w:val="00A12F41"/>
    <w:rsid w:val="00A212F7"/>
    <w:rsid w:val="00A21966"/>
    <w:rsid w:val="00A43ED5"/>
    <w:rsid w:val="00A567EF"/>
    <w:rsid w:val="00A61A73"/>
    <w:rsid w:val="00A65290"/>
    <w:rsid w:val="00A730D3"/>
    <w:rsid w:val="00A753C1"/>
    <w:rsid w:val="00A76066"/>
    <w:rsid w:val="00A87232"/>
    <w:rsid w:val="00A9077D"/>
    <w:rsid w:val="00A962E7"/>
    <w:rsid w:val="00AA2D70"/>
    <w:rsid w:val="00AA7955"/>
    <w:rsid w:val="00AE4041"/>
    <w:rsid w:val="00AE4D16"/>
    <w:rsid w:val="00B03A48"/>
    <w:rsid w:val="00B25139"/>
    <w:rsid w:val="00B35F38"/>
    <w:rsid w:val="00B40F3D"/>
    <w:rsid w:val="00B54225"/>
    <w:rsid w:val="00B612A3"/>
    <w:rsid w:val="00B710F0"/>
    <w:rsid w:val="00B81939"/>
    <w:rsid w:val="00B93CA0"/>
    <w:rsid w:val="00B95B6F"/>
    <w:rsid w:val="00B97747"/>
    <w:rsid w:val="00BA2D29"/>
    <w:rsid w:val="00BA4A04"/>
    <w:rsid w:val="00BC29F5"/>
    <w:rsid w:val="00BC47F1"/>
    <w:rsid w:val="00BC6B7C"/>
    <w:rsid w:val="00BE15F3"/>
    <w:rsid w:val="00BE60F9"/>
    <w:rsid w:val="00BF06E4"/>
    <w:rsid w:val="00BF4A9D"/>
    <w:rsid w:val="00C00D71"/>
    <w:rsid w:val="00C02BD5"/>
    <w:rsid w:val="00C05E19"/>
    <w:rsid w:val="00C20E6B"/>
    <w:rsid w:val="00C3163C"/>
    <w:rsid w:val="00C37C6B"/>
    <w:rsid w:val="00C61504"/>
    <w:rsid w:val="00C637B9"/>
    <w:rsid w:val="00C74281"/>
    <w:rsid w:val="00C932B2"/>
    <w:rsid w:val="00CC18EB"/>
    <w:rsid w:val="00CD2435"/>
    <w:rsid w:val="00CE0311"/>
    <w:rsid w:val="00CF4CEA"/>
    <w:rsid w:val="00D01F82"/>
    <w:rsid w:val="00D1205B"/>
    <w:rsid w:val="00D334A0"/>
    <w:rsid w:val="00D432FA"/>
    <w:rsid w:val="00D46C47"/>
    <w:rsid w:val="00D53913"/>
    <w:rsid w:val="00D60357"/>
    <w:rsid w:val="00D734C0"/>
    <w:rsid w:val="00D77458"/>
    <w:rsid w:val="00D87A76"/>
    <w:rsid w:val="00D904AD"/>
    <w:rsid w:val="00D923A9"/>
    <w:rsid w:val="00D94C1A"/>
    <w:rsid w:val="00DB0023"/>
    <w:rsid w:val="00DB06CA"/>
    <w:rsid w:val="00DC78A9"/>
    <w:rsid w:val="00DD570B"/>
    <w:rsid w:val="00DE44D3"/>
    <w:rsid w:val="00DF0CBE"/>
    <w:rsid w:val="00DF4E89"/>
    <w:rsid w:val="00DF53E5"/>
    <w:rsid w:val="00E04057"/>
    <w:rsid w:val="00E06E4E"/>
    <w:rsid w:val="00E17C26"/>
    <w:rsid w:val="00E2239F"/>
    <w:rsid w:val="00E3056E"/>
    <w:rsid w:val="00E320C9"/>
    <w:rsid w:val="00E40CFC"/>
    <w:rsid w:val="00E737A8"/>
    <w:rsid w:val="00E74402"/>
    <w:rsid w:val="00E822C7"/>
    <w:rsid w:val="00E828C3"/>
    <w:rsid w:val="00E93FBD"/>
    <w:rsid w:val="00E95BAF"/>
    <w:rsid w:val="00EB56B5"/>
    <w:rsid w:val="00ED646A"/>
    <w:rsid w:val="00EF43D7"/>
    <w:rsid w:val="00F16D96"/>
    <w:rsid w:val="00F37405"/>
    <w:rsid w:val="00F41B47"/>
    <w:rsid w:val="00F47B75"/>
    <w:rsid w:val="00F63C4D"/>
    <w:rsid w:val="00F6731C"/>
    <w:rsid w:val="00F71F01"/>
    <w:rsid w:val="00FA33D1"/>
    <w:rsid w:val="00FC5DD8"/>
    <w:rsid w:val="00FD30BC"/>
    <w:rsid w:val="00FE199F"/>
    <w:rsid w:val="00FE4292"/>
    <w:rsid w:val="00FE65DF"/>
    <w:rsid w:val="00FE78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63C"/>
    <w:pPr>
      <w:spacing w:after="200" w:line="276" w:lineRule="auto"/>
    </w:pPr>
    <w:rPr>
      <w:rFonts w:cs="Calibri"/>
      <w:lang w:eastAsia="en-US"/>
    </w:rPr>
  </w:style>
  <w:style w:type="paragraph" w:styleId="Naslov1">
    <w:name w:val="heading 1"/>
    <w:basedOn w:val="Normal"/>
    <w:next w:val="Normal"/>
    <w:link w:val="Naslov1Char"/>
    <w:uiPriority w:val="99"/>
    <w:qFormat/>
    <w:rsid w:val="00DB06CA"/>
    <w:pPr>
      <w:keepNext/>
      <w:keepLines/>
      <w:spacing w:before="480" w:after="0"/>
      <w:outlineLvl w:val="0"/>
    </w:pPr>
    <w:rPr>
      <w:rFonts w:ascii="Cambria" w:eastAsia="Times New Roman" w:hAnsi="Cambria" w:cs="Cambria"/>
      <w:b/>
      <w:bCs/>
      <w:color w:val="365F91"/>
      <w:sz w:val="28"/>
      <w:szCs w:val="28"/>
    </w:rPr>
  </w:style>
  <w:style w:type="paragraph" w:styleId="Naslov2">
    <w:name w:val="heading 2"/>
    <w:basedOn w:val="Normal"/>
    <w:next w:val="Normal"/>
    <w:link w:val="Naslov2Char"/>
    <w:uiPriority w:val="99"/>
    <w:qFormat/>
    <w:rsid w:val="00DB06CA"/>
    <w:pPr>
      <w:keepNext/>
      <w:keepLines/>
      <w:numPr>
        <w:ilvl w:val="1"/>
        <w:numId w:val="10"/>
      </w:numPr>
      <w:spacing w:before="200" w:after="0"/>
      <w:outlineLvl w:val="1"/>
    </w:pPr>
    <w:rPr>
      <w:rFonts w:ascii="Cambria" w:eastAsia="Times New Roman" w:hAnsi="Cambria" w:cs="Cambria"/>
      <w:b/>
      <w:bCs/>
      <w:color w:val="4F81BD"/>
      <w:sz w:val="26"/>
      <w:szCs w:val="26"/>
    </w:rPr>
  </w:style>
  <w:style w:type="paragraph" w:styleId="Naslov3">
    <w:name w:val="heading 3"/>
    <w:basedOn w:val="Normal"/>
    <w:next w:val="Normal"/>
    <w:link w:val="Naslov3Char"/>
    <w:uiPriority w:val="99"/>
    <w:qFormat/>
    <w:rsid w:val="00DB06CA"/>
    <w:pPr>
      <w:keepNext/>
      <w:keepLines/>
      <w:numPr>
        <w:ilvl w:val="2"/>
        <w:numId w:val="10"/>
      </w:numPr>
      <w:spacing w:before="200" w:after="0"/>
      <w:outlineLvl w:val="2"/>
    </w:pPr>
    <w:rPr>
      <w:rFonts w:ascii="Cambria" w:eastAsia="Times New Roman" w:hAnsi="Cambria" w:cs="Cambria"/>
      <w:b/>
      <w:bCs/>
      <w:color w:val="4F81BD"/>
    </w:rPr>
  </w:style>
  <w:style w:type="paragraph" w:styleId="Naslov4">
    <w:name w:val="heading 4"/>
    <w:basedOn w:val="Normal"/>
    <w:next w:val="Normal"/>
    <w:link w:val="Naslov4Char"/>
    <w:uiPriority w:val="99"/>
    <w:qFormat/>
    <w:rsid w:val="00DB06CA"/>
    <w:pPr>
      <w:keepNext/>
      <w:keepLines/>
      <w:numPr>
        <w:ilvl w:val="3"/>
        <w:numId w:val="10"/>
      </w:numPr>
      <w:spacing w:before="200" w:after="0"/>
      <w:outlineLvl w:val="3"/>
    </w:pPr>
    <w:rPr>
      <w:rFonts w:ascii="Cambria" w:eastAsia="Times New Roman" w:hAnsi="Cambria" w:cs="Cambria"/>
      <w:b/>
      <w:bCs/>
      <w:i/>
      <w:iCs/>
      <w:color w:val="4F81BD"/>
    </w:rPr>
  </w:style>
  <w:style w:type="paragraph" w:styleId="Naslov5">
    <w:name w:val="heading 5"/>
    <w:basedOn w:val="Normal"/>
    <w:next w:val="Normal"/>
    <w:link w:val="Naslov5Char"/>
    <w:uiPriority w:val="99"/>
    <w:qFormat/>
    <w:rsid w:val="00DB06CA"/>
    <w:pPr>
      <w:keepNext/>
      <w:keepLines/>
      <w:numPr>
        <w:ilvl w:val="4"/>
        <w:numId w:val="10"/>
      </w:numPr>
      <w:spacing w:before="200" w:after="0"/>
      <w:outlineLvl w:val="4"/>
    </w:pPr>
    <w:rPr>
      <w:rFonts w:ascii="Cambria" w:eastAsia="Times New Roman" w:hAnsi="Cambria" w:cs="Cambria"/>
      <w:color w:val="243F60"/>
    </w:rPr>
  </w:style>
  <w:style w:type="paragraph" w:styleId="Naslov6">
    <w:name w:val="heading 6"/>
    <w:basedOn w:val="Normal"/>
    <w:next w:val="Normal"/>
    <w:link w:val="Naslov6Char"/>
    <w:uiPriority w:val="99"/>
    <w:qFormat/>
    <w:rsid w:val="00DB06CA"/>
    <w:pPr>
      <w:keepNext/>
      <w:keepLines/>
      <w:numPr>
        <w:ilvl w:val="5"/>
        <w:numId w:val="10"/>
      </w:numPr>
      <w:spacing w:before="200" w:after="0"/>
      <w:outlineLvl w:val="5"/>
    </w:pPr>
    <w:rPr>
      <w:rFonts w:ascii="Cambria" w:eastAsia="Times New Roman" w:hAnsi="Cambria" w:cs="Cambria"/>
      <w:i/>
      <w:iCs/>
      <w:color w:val="243F60"/>
    </w:rPr>
  </w:style>
  <w:style w:type="paragraph" w:styleId="Naslov7">
    <w:name w:val="heading 7"/>
    <w:basedOn w:val="Normal"/>
    <w:next w:val="Normal"/>
    <w:link w:val="Naslov7Char"/>
    <w:uiPriority w:val="99"/>
    <w:qFormat/>
    <w:rsid w:val="00DB06CA"/>
    <w:pPr>
      <w:keepNext/>
      <w:keepLines/>
      <w:numPr>
        <w:ilvl w:val="6"/>
        <w:numId w:val="10"/>
      </w:numPr>
      <w:spacing w:before="200" w:after="0"/>
      <w:outlineLvl w:val="6"/>
    </w:pPr>
    <w:rPr>
      <w:rFonts w:ascii="Cambria" w:eastAsia="Times New Roman" w:hAnsi="Cambria" w:cs="Cambria"/>
      <w:i/>
      <w:iCs/>
      <w:color w:val="404040"/>
    </w:rPr>
  </w:style>
  <w:style w:type="paragraph" w:styleId="Naslov8">
    <w:name w:val="heading 8"/>
    <w:basedOn w:val="Normal"/>
    <w:next w:val="Normal"/>
    <w:link w:val="Naslov8Char"/>
    <w:uiPriority w:val="99"/>
    <w:qFormat/>
    <w:rsid w:val="00DB06CA"/>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slov9">
    <w:name w:val="heading 9"/>
    <w:basedOn w:val="Normal"/>
    <w:next w:val="Normal"/>
    <w:link w:val="Naslov9Char"/>
    <w:uiPriority w:val="99"/>
    <w:qFormat/>
    <w:rsid w:val="00DB06CA"/>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B06CA"/>
    <w:rPr>
      <w:rFonts w:ascii="Cambria" w:hAnsi="Cambria" w:cs="Cambria"/>
      <w:b/>
      <w:bCs/>
      <w:color w:val="365F91"/>
      <w:sz w:val="28"/>
      <w:szCs w:val="28"/>
    </w:rPr>
  </w:style>
  <w:style w:type="character" w:customStyle="1" w:styleId="Naslov2Char">
    <w:name w:val="Naslov 2 Char"/>
    <w:basedOn w:val="Zadanifontodlomka"/>
    <w:link w:val="Naslov2"/>
    <w:uiPriority w:val="99"/>
    <w:semiHidden/>
    <w:locked/>
    <w:rsid w:val="00DB06CA"/>
    <w:rPr>
      <w:rFonts w:ascii="Cambria" w:hAnsi="Cambria" w:cs="Cambria"/>
      <w:b/>
      <w:bCs/>
      <w:color w:val="4F81BD"/>
      <w:sz w:val="26"/>
      <w:szCs w:val="26"/>
    </w:rPr>
  </w:style>
  <w:style w:type="character" w:customStyle="1" w:styleId="Naslov3Char">
    <w:name w:val="Naslov 3 Char"/>
    <w:basedOn w:val="Zadanifontodlomka"/>
    <w:link w:val="Naslov3"/>
    <w:uiPriority w:val="99"/>
    <w:semiHidden/>
    <w:locked/>
    <w:rsid w:val="00DB06CA"/>
    <w:rPr>
      <w:rFonts w:ascii="Cambria" w:hAnsi="Cambria" w:cs="Cambria"/>
      <w:b/>
      <w:bCs/>
      <w:color w:val="4F81BD"/>
    </w:rPr>
  </w:style>
  <w:style w:type="character" w:customStyle="1" w:styleId="Naslov4Char">
    <w:name w:val="Naslov 4 Char"/>
    <w:basedOn w:val="Zadanifontodlomka"/>
    <w:link w:val="Naslov4"/>
    <w:uiPriority w:val="99"/>
    <w:semiHidden/>
    <w:locked/>
    <w:rsid w:val="00DB06CA"/>
    <w:rPr>
      <w:rFonts w:ascii="Cambria" w:hAnsi="Cambria" w:cs="Cambria"/>
      <w:b/>
      <w:bCs/>
      <w:i/>
      <w:iCs/>
      <w:color w:val="4F81BD"/>
    </w:rPr>
  </w:style>
  <w:style w:type="character" w:customStyle="1" w:styleId="Naslov5Char">
    <w:name w:val="Naslov 5 Char"/>
    <w:basedOn w:val="Zadanifontodlomka"/>
    <w:link w:val="Naslov5"/>
    <w:uiPriority w:val="99"/>
    <w:semiHidden/>
    <w:locked/>
    <w:rsid w:val="00DB06CA"/>
    <w:rPr>
      <w:rFonts w:ascii="Cambria" w:hAnsi="Cambria" w:cs="Cambria"/>
      <w:color w:val="243F60"/>
    </w:rPr>
  </w:style>
  <w:style w:type="character" w:customStyle="1" w:styleId="Naslov6Char">
    <w:name w:val="Naslov 6 Char"/>
    <w:basedOn w:val="Zadanifontodlomka"/>
    <w:link w:val="Naslov6"/>
    <w:uiPriority w:val="99"/>
    <w:locked/>
    <w:rsid w:val="00DB06CA"/>
    <w:rPr>
      <w:rFonts w:ascii="Cambria" w:hAnsi="Cambria" w:cs="Cambria"/>
      <w:i/>
      <w:iCs/>
      <w:color w:val="243F60"/>
    </w:rPr>
  </w:style>
  <w:style w:type="character" w:customStyle="1" w:styleId="Naslov7Char">
    <w:name w:val="Naslov 7 Char"/>
    <w:basedOn w:val="Zadanifontodlomka"/>
    <w:link w:val="Naslov7"/>
    <w:uiPriority w:val="99"/>
    <w:semiHidden/>
    <w:locked/>
    <w:rsid w:val="00DB06CA"/>
    <w:rPr>
      <w:rFonts w:ascii="Cambria" w:hAnsi="Cambria" w:cs="Cambria"/>
      <w:i/>
      <w:iCs/>
      <w:color w:val="404040"/>
    </w:rPr>
  </w:style>
  <w:style w:type="character" w:customStyle="1" w:styleId="Naslov8Char">
    <w:name w:val="Naslov 8 Char"/>
    <w:basedOn w:val="Zadanifontodlomka"/>
    <w:link w:val="Naslov8"/>
    <w:uiPriority w:val="99"/>
    <w:semiHidden/>
    <w:locked/>
    <w:rsid w:val="00DB06CA"/>
    <w:rPr>
      <w:rFonts w:ascii="Cambria" w:hAnsi="Cambria" w:cs="Cambria"/>
      <w:color w:val="404040"/>
      <w:sz w:val="20"/>
      <w:szCs w:val="20"/>
    </w:rPr>
  </w:style>
  <w:style w:type="character" w:customStyle="1" w:styleId="Naslov9Char">
    <w:name w:val="Naslov 9 Char"/>
    <w:basedOn w:val="Zadanifontodlomka"/>
    <w:link w:val="Naslov9"/>
    <w:uiPriority w:val="99"/>
    <w:semiHidden/>
    <w:locked/>
    <w:rsid w:val="00DB06CA"/>
    <w:rPr>
      <w:rFonts w:ascii="Cambria" w:hAnsi="Cambria" w:cs="Cambria"/>
      <w:i/>
      <w:iCs/>
      <w:color w:val="404040"/>
      <w:sz w:val="20"/>
      <w:szCs w:val="20"/>
    </w:rPr>
  </w:style>
  <w:style w:type="paragraph" w:styleId="Odlomakpopisa">
    <w:name w:val="List Paragraph"/>
    <w:basedOn w:val="Normal"/>
    <w:uiPriority w:val="99"/>
    <w:qFormat/>
    <w:rsid w:val="00E95BAF"/>
    <w:pPr>
      <w:ind w:left="720"/>
    </w:pPr>
  </w:style>
  <w:style w:type="character" w:styleId="Hiperveza">
    <w:name w:val="Hyperlink"/>
    <w:basedOn w:val="Zadanifontodlomka"/>
    <w:uiPriority w:val="99"/>
    <w:rsid w:val="00E828C3"/>
    <w:rPr>
      <w:rFonts w:cs="Times New Roman"/>
      <w:color w:val="0000FF"/>
      <w:u w:val="single"/>
    </w:rPr>
  </w:style>
  <w:style w:type="paragraph" w:styleId="Tijeloteksta2">
    <w:name w:val="Body Text 2"/>
    <w:basedOn w:val="Normal"/>
    <w:link w:val="Tijeloteksta2Char"/>
    <w:uiPriority w:val="99"/>
    <w:rsid w:val="00B54225"/>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locked/>
    <w:rsid w:val="00B54225"/>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B542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54225"/>
    <w:rPr>
      <w:rFonts w:ascii="Tahoma" w:hAnsi="Tahoma" w:cs="Tahoma"/>
      <w:sz w:val="16"/>
      <w:szCs w:val="16"/>
    </w:rPr>
  </w:style>
  <w:style w:type="character" w:styleId="Referencakomentara">
    <w:name w:val="annotation reference"/>
    <w:basedOn w:val="Zadanifontodlomka"/>
    <w:uiPriority w:val="99"/>
    <w:semiHidden/>
    <w:rsid w:val="00B93CA0"/>
    <w:rPr>
      <w:rFonts w:cs="Times New Roman"/>
      <w:sz w:val="16"/>
      <w:szCs w:val="16"/>
    </w:rPr>
  </w:style>
  <w:style w:type="paragraph" w:styleId="Tekstkomentara">
    <w:name w:val="annotation text"/>
    <w:basedOn w:val="Normal"/>
    <w:link w:val="TekstkomentaraChar"/>
    <w:uiPriority w:val="99"/>
    <w:semiHidden/>
    <w:rsid w:val="00B93CA0"/>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B93CA0"/>
    <w:rPr>
      <w:rFonts w:cs="Times New Roman"/>
      <w:sz w:val="20"/>
      <w:szCs w:val="20"/>
    </w:rPr>
  </w:style>
  <w:style w:type="paragraph" w:styleId="Predmetkomentara">
    <w:name w:val="annotation subject"/>
    <w:basedOn w:val="Tekstkomentara"/>
    <w:next w:val="Tekstkomentara"/>
    <w:link w:val="PredmetkomentaraChar"/>
    <w:uiPriority w:val="99"/>
    <w:semiHidden/>
    <w:rsid w:val="00B93CA0"/>
    <w:rPr>
      <w:b/>
      <w:bCs/>
    </w:rPr>
  </w:style>
  <w:style w:type="character" w:customStyle="1" w:styleId="PredmetkomentaraChar">
    <w:name w:val="Predmet komentara Char"/>
    <w:basedOn w:val="TekstkomentaraChar"/>
    <w:link w:val="Predmetkomentara"/>
    <w:uiPriority w:val="99"/>
    <w:semiHidden/>
    <w:locked/>
    <w:rsid w:val="00B93CA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63C"/>
    <w:pPr>
      <w:spacing w:after="200" w:line="276" w:lineRule="auto"/>
    </w:pPr>
    <w:rPr>
      <w:rFonts w:cs="Calibri"/>
      <w:lang w:eastAsia="en-US"/>
    </w:rPr>
  </w:style>
  <w:style w:type="paragraph" w:styleId="Naslov1">
    <w:name w:val="heading 1"/>
    <w:basedOn w:val="Normal"/>
    <w:next w:val="Normal"/>
    <w:link w:val="Naslov1Char"/>
    <w:uiPriority w:val="99"/>
    <w:qFormat/>
    <w:rsid w:val="00DB06CA"/>
    <w:pPr>
      <w:keepNext/>
      <w:keepLines/>
      <w:spacing w:before="480" w:after="0"/>
      <w:outlineLvl w:val="0"/>
    </w:pPr>
    <w:rPr>
      <w:rFonts w:ascii="Cambria" w:eastAsia="Times New Roman" w:hAnsi="Cambria" w:cs="Cambria"/>
      <w:b/>
      <w:bCs/>
      <w:color w:val="365F91"/>
      <w:sz w:val="28"/>
      <w:szCs w:val="28"/>
    </w:rPr>
  </w:style>
  <w:style w:type="paragraph" w:styleId="Naslov2">
    <w:name w:val="heading 2"/>
    <w:basedOn w:val="Normal"/>
    <w:next w:val="Normal"/>
    <w:link w:val="Naslov2Char"/>
    <w:uiPriority w:val="99"/>
    <w:qFormat/>
    <w:rsid w:val="00DB06CA"/>
    <w:pPr>
      <w:keepNext/>
      <w:keepLines/>
      <w:numPr>
        <w:ilvl w:val="1"/>
        <w:numId w:val="10"/>
      </w:numPr>
      <w:spacing w:before="200" w:after="0"/>
      <w:outlineLvl w:val="1"/>
    </w:pPr>
    <w:rPr>
      <w:rFonts w:ascii="Cambria" w:eastAsia="Times New Roman" w:hAnsi="Cambria" w:cs="Cambria"/>
      <w:b/>
      <w:bCs/>
      <w:color w:val="4F81BD"/>
      <w:sz w:val="26"/>
      <w:szCs w:val="26"/>
    </w:rPr>
  </w:style>
  <w:style w:type="paragraph" w:styleId="Naslov3">
    <w:name w:val="heading 3"/>
    <w:basedOn w:val="Normal"/>
    <w:next w:val="Normal"/>
    <w:link w:val="Naslov3Char"/>
    <w:uiPriority w:val="99"/>
    <w:qFormat/>
    <w:rsid w:val="00DB06CA"/>
    <w:pPr>
      <w:keepNext/>
      <w:keepLines/>
      <w:numPr>
        <w:ilvl w:val="2"/>
        <w:numId w:val="10"/>
      </w:numPr>
      <w:spacing w:before="200" w:after="0"/>
      <w:outlineLvl w:val="2"/>
    </w:pPr>
    <w:rPr>
      <w:rFonts w:ascii="Cambria" w:eastAsia="Times New Roman" w:hAnsi="Cambria" w:cs="Cambria"/>
      <w:b/>
      <w:bCs/>
      <w:color w:val="4F81BD"/>
    </w:rPr>
  </w:style>
  <w:style w:type="paragraph" w:styleId="Naslov4">
    <w:name w:val="heading 4"/>
    <w:basedOn w:val="Normal"/>
    <w:next w:val="Normal"/>
    <w:link w:val="Naslov4Char"/>
    <w:uiPriority w:val="99"/>
    <w:qFormat/>
    <w:rsid w:val="00DB06CA"/>
    <w:pPr>
      <w:keepNext/>
      <w:keepLines/>
      <w:numPr>
        <w:ilvl w:val="3"/>
        <w:numId w:val="10"/>
      </w:numPr>
      <w:spacing w:before="200" w:after="0"/>
      <w:outlineLvl w:val="3"/>
    </w:pPr>
    <w:rPr>
      <w:rFonts w:ascii="Cambria" w:eastAsia="Times New Roman" w:hAnsi="Cambria" w:cs="Cambria"/>
      <w:b/>
      <w:bCs/>
      <w:i/>
      <w:iCs/>
      <w:color w:val="4F81BD"/>
    </w:rPr>
  </w:style>
  <w:style w:type="paragraph" w:styleId="Naslov5">
    <w:name w:val="heading 5"/>
    <w:basedOn w:val="Normal"/>
    <w:next w:val="Normal"/>
    <w:link w:val="Naslov5Char"/>
    <w:uiPriority w:val="99"/>
    <w:qFormat/>
    <w:rsid w:val="00DB06CA"/>
    <w:pPr>
      <w:keepNext/>
      <w:keepLines/>
      <w:numPr>
        <w:ilvl w:val="4"/>
        <w:numId w:val="10"/>
      </w:numPr>
      <w:spacing w:before="200" w:after="0"/>
      <w:outlineLvl w:val="4"/>
    </w:pPr>
    <w:rPr>
      <w:rFonts w:ascii="Cambria" w:eastAsia="Times New Roman" w:hAnsi="Cambria" w:cs="Cambria"/>
      <w:color w:val="243F60"/>
    </w:rPr>
  </w:style>
  <w:style w:type="paragraph" w:styleId="Naslov6">
    <w:name w:val="heading 6"/>
    <w:basedOn w:val="Normal"/>
    <w:next w:val="Normal"/>
    <w:link w:val="Naslov6Char"/>
    <w:uiPriority w:val="99"/>
    <w:qFormat/>
    <w:rsid w:val="00DB06CA"/>
    <w:pPr>
      <w:keepNext/>
      <w:keepLines/>
      <w:numPr>
        <w:ilvl w:val="5"/>
        <w:numId w:val="10"/>
      </w:numPr>
      <w:spacing w:before="200" w:after="0"/>
      <w:outlineLvl w:val="5"/>
    </w:pPr>
    <w:rPr>
      <w:rFonts w:ascii="Cambria" w:eastAsia="Times New Roman" w:hAnsi="Cambria" w:cs="Cambria"/>
      <w:i/>
      <w:iCs/>
      <w:color w:val="243F60"/>
    </w:rPr>
  </w:style>
  <w:style w:type="paragraph" w:styleId="Naslov7">
    <w:name w:val="heading 7"/>
    <w:basedOn w:val="Normal"/>
    <w:next w:val="Normal"/>
    <w:link w:val="Naslov7Char"/>
    <w:uiPriority w:val="99"/>
    <w:qFormat/>
    <w:rsid w:val="00DB06CA"/>
    <w:pPr>
      <w:keepNext/>
      <w:keepLines/>
      <w:numPr>
        <w:ilvl w:val="6"/>
        <w:numId w:val="10"/>
      </w:numPr>
      <w:spacing w:before="200" w:after="0"/>
      <w:outlineLvl w:val="6"/>
    </w:pPr>
    <w:rPr>
      <w:rFonts w:ascii="Cambria" w:eastAsia="Times New Roman" w:hAnsi="Cambria" w:cs="Cambria"/>
      <w:i/>
      <w:iCs/>
      <w:color w:val="404040"/>
    </w:rPr>
  </w:style>
  <w:style w:type="paragraph" w:styleId="Naslov8">
    <w:name w:val="heading 8"/>
    <w:basedOn w:val="Normal"/>
    <w:next w:val="Normal"/>
    <w:link w:val="Naslov8Char"/>
    <w:uiPriority w:val="99"/>
    <w:qFormat/>
    <w:rsid w:val="00DB06CA"/>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slov9">
    <w:name w:val="heading 9"/>
    <w:basedOn w:val="Normal"/>
    <w:next w:val="Normal"/>
    <w:link w:val="Naslov9Char"/>
    <w:uiPriority w:val="99"/>
    <w:qFormat/>
    <w:rsid w:val="00DB06CA"/>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B06CA"/>
    <w:rPr>
      <w:rFonts w:ascii="Cambria" w:hAnsi="Cambria" w:cs="Cambria"/>
      <w:b/>
      <w:bCs/>
      <w:color w:val="365F91"/>
      <w:sz w:val="28"/>
      <w:szCs w:val="28"/>
    </w:rPr>
  </w:style>
  <w:style w:type="character" w:customStyle="1" w:styleId="Naslov2Char">
    <w:name w:val="Naslov 2 Char"/>
    <w:basedOn w:val="Zadanifontodlomka"/>
    <w:link w:val="Naslov2"/>
    <w:uiPriority w:val="99"/>
    <w:semiHidden/>
    <w:locked/>
    <w:rsid w:val="00DB06CA"/>
    <w:rPr>
      <w:rFonts w:ascii="Cambria" w:hAnsi="Cambria" w:cs="Cambria"/>
      <w:b/>
      <w:bCs/>
      <w:color w:val="4F81BD"/>
      <w:sz w:val="26"/>
      <w:szCs w:val="26"/>
    </w:rPr>
  </w:style>
  <w:style w:type="character" w:customStyle="1" w:styleId="Naslov3Char">
    <w:name w:val="Naslov 3 Char"/>
    <w:basedOn w:val="Zadanifontodlomka"/>
    <w:link w:val="Naslov3"/>
    <w:uiPriority w:val="99"/>
    <w:semiHidden/>
    <w:locked/>
    <w:rsid w:val="00DB06CA"/>
    <w:rPr>
      <w:rFonts w:ascii="Cambria" w:hAnsi="Cambria" w:cs="Cambria"/>
      <w:b/>
      <w:bCs/>
      <w:color w:val="4F81BD"/>
    </w:rPr>
  </w:style>
  <w:style w:type="character" w:customStyle="1" w:styleId="Naslov4Char">
    <w:name w:val="Naslov 4 Char"/>
    <w:basedOn w:val="Zadanifontodlomka"/>
    <w:link w:val="Naslov4"/>
    <w:uiPriority w:val="99"/>
    <w:semiHidden/>
    <w:locked/>
    <w:rsid w:val="00DB06CA"/>
    <w:rPr>
      <w:rFonts w:ascii="Cambria" w:hAnsi="Cambria" w:cs="Cambria"/>
      <w:b/>
      <w:bCs/>
      <w:i/>
      <w:iCs/>
      <w:color w:val="4F81BD"/>
    </w:rPr>
  </w:style>
  <w:style w:type="character" w:customStyle="1" w:styleId="Naslov5Char">
    <w:name w:val="Naslov 5 Char"/>
    <w:basedOn w:val="Zadanifontodlomka"/>
    <w:link w:val="Naslov5"/>
    <w:uiPriority w:val="99"/>
    <w:semiHidden/>
    <w:locked/>
    <w:rsid w:val="00DB06CA"/>
    <w:rPr>
      <w:rFonts w:ascii="Cambria" w:hAnsi="Cambria" w:cs="Cambria"/>
      <w:color w:val="243F60"/>
    </w:rPr>
  </w:style>
  <w:style w:type="character" w:customStyle="1" w:styleId="Naslov6Char">
    <w:name w:val="Naslov 6 Char"/>
    <w:basedOn w:val="Zadanifontodlomka"/>
    <w:link w:val="Naslov6"/>
    <w:uiPriority w:val="99"/>
    <w:locked/>
    <w:rsid w:val="00DB06CA"/>
    <w:rPr>
      <w:rFonts w:ascii="Cambria" w:hAnsi="Cambria" w:cs="Cambria"/>
      <w:i/>
      <w:iCs/>
      <w:color w:val="243F60"/>
    </w:rPr>
  </w:style>
  <w:style w:type="character" w:customStyle="1" w:styleId="Naslov7Char">
    <w:name w:val="Naslov 7 Char"/>
    <w:basedOn w:val="Zadanifontodlomka"/>
    <w:link w:val="Naslov7"/>
    <w:uiPriority w:val="99"/>
    <w:semiHidden/>
    <w:locked/>
    <w:rsid w:val="00DB06CA"/>
    <w:rPr>
      <w:rFonts w:ascii="Cambria" w:hAnsi="Cambria" w:cs="Cambria"/>
      <w:i/>
      <w:iCs/>
      <w:color w:val="404040"/>
    </w:rPr>
  </w:style>
  <w:style w:type="character" w:customStyle="1" w:styleId="Naslov8Char">
    <w:name w:val="Naslov 8 Char"/>
    <w:basedOn w:val="Zadanifontodlomka"/>
    <w:link w:val="Naslov8"/>
    <w:uiPriority w:val="99"/>
    <w:semiHidden/>
    <w:locked/>
    <w:rsid w:val="00DB06CA"/>
    <w:rPr>
      <w:rFonts w:ascii="Cambria" w:hAnsi="Cambria" w:cs="Cambria"/>
      <w:color w:val="404040"/>
      <w:sz w:val="20"/>
      <w:szCs w:val="20"/>
    </w:rPr>
  </w:style>
  <w:style w:type="character" w:customStyle="1" w:styleId="Naslov9Char">
    <w:name w:val="Naslov 9 Char"/>
    <w:basedOn w:val="Zadanifontodlomka"/>
    <w:link w:val="Naslov9"/>
    <w:uiPriority w:val="99"/>
    <w:semiHidden/>
    <w:locked/>
    <w:rsid w:val="00DB06CA"/>
    <w:rPr>
      <w:rFonts w:ascii="Cambria" w:hAnsi="Cambria" w:cs="Cambria"/>
      <w:i/>
      <w:iCs/>
      <w:color w:val="404040"/>
      <w:sz w:val="20"/>
      <w:szCs w:val="20"/>
    </w:rPr>
  </w:style>
  <w:style w:type="paragraph" w:styleId="Odlomakpopisa">
    <w:name w:val="List Paragraph"/>
    <w:basedOn w:val="Normal"/>
    <w:uiPriority w:val="99"/>
    <w:qFormat/>
    <w:rsid w:val="00E95BAF"/>
    <w:pPr>
      <w:ind w:left="720"/>
    </w:pPr>
  </w:style>
  <w:style w:type="character" w:styleId="Hiperveza">
    <w:name w:val="Hyperlink"/>
    <w:basedOn w:val="Zadanifontodlomka"/>
    <w:uiPriority w:val="99"/>
    <w:rsid w:val="00E828C3"/>
    <w:rPr>
      <w:rFonts w:cs="Times New Roman"/>
      <w:color w:val="0000FF"/>
      <w:u w:val="single"/>
    </w:rPr>
  </w:style>
  <w:style w:type="paragraph" w:styleId="Tijeloteksta2">
    <w:name w:val="Body Text 2"/>
    <w:basedOn w:val="Normal"/>
    <w:link w:val="Tijeloteksta2Char"/>
    <w:uiPriority w:val="99"/>
    <w:rsid w:val="00B54225"/>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locked/>
    <w:rsid w:val="00B54225"/>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B542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54225"/>
    <w:rPr>
      <w:rFonts w:ascii="Tahoma" w:hAnsi="Tahoma" w:cs="Tahoma"/>
      <w:sz w:val="16"/>
      <w:szCs w:val="16"/>
    </w:rPr>
  </w:style>
  <w:style w:type="character" w:styleId="Referencakomentara">
    <w:name w:val="annotation reference"/>
    <w:basedOn w:val="Zadanifontodlomka"/>
    <w:uiPriority w:val="99"/>
    <w:semiHidden/>
    <w:rsid w:val="00B93CA0"/>
    <w:rPr>
      <w:rFonts w:cs="Times New Roman"/>
      <w:sz w:val="16"/>
      <w:szCs w:val="16"/>
    </w:rPr>
  </w:style>
  <w:style w:type="paragraph" w:styleId="Tekstkomentara">
    <w:name w:val="annotation text"/>
    <w:basedOn w:val="Normal"/>
    <w:link w:val="TekstkomentaraChar"/>
    <w:uiPriority w:val="99"/>
    <w:semiHidden/>
    <w:rsid w:val="00B93CA0"/>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B93CA0"/>
    <w:rPr>
      <w:rFonts w:cs="Times New Roman"/>
      <w:sz w:val="20"/>
      <w:szCs w:val="20"/>
    </w:rPr>
  </w:style>
  <w:style w:type="paragraph" w:styleId="Predmetkomentara">
    <w:name w:val="annotation subject"/>
    <w:basedOn w:val="Tekstkomentara"/>
    <w:next w:val="Tekstkomentara"/>
    <w:link w:val="PredmetkomentaraChar"/>
    <w:uiPriority w:val="99"/>
    <w:semiHidden/>
    <w:rsid w:val="00B93CA0"/>
    <w:rPr>
      <w:b/>
      <w:bCs/>
    </w:rPr>
  </w:style>
  <w:style w:type="character" w:customStyle="1" w:styleId="PredmetkomentaraChar">
    <w:name w:val="Predmet komentara Char"/>
    <w:basedOn w:val="TekstkomentaraChar"/>
    <w:link w:val="Predmetkomentara"/>
    <w:uiPriority w:val="99"/>
    <w:semiHidden/>
    <w:locked/>
    <w:rsid w:val="00B93CA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k.hr" TargetMode="External"/><Relationship Id="rId3" Type="http://schemas.microsoft.com/office/2007/relationships/stylesWithEffects" Target="stylesWithEffects.xml"/><Relationship Id="rId7" Type="http://schemas.openxmlformats.org/officeDocument/2006/relationships/hyperlink" Target="tel:+1217605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sa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1905</Words>
  <Characters>10864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 Prvonožec</dc:creator>
  <cp:lastModifiedBy>Mario Sekulić</cp:lastModifiedBy>
  <cp:revision>9</cp:revision>
  <cp:lastPrinted>2019-10-28T09:21:00Z</cp:lastPrinted>
  <dcterms:created xsi:type="dcterms:W3CDTF">2019-08-27T08:17:00Z</dcterms:created>
  <dcterms:modified xsi:type="dcterms:W3CDTF">2019-10-28T12:47:00Z</dcterms:modified>
</cp:coreProperties>
</file>