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5" w:rsidRPr="009B6235" w:rsidRDefault="009B6235" w:rsidP="009B6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9B6235" w:rsidRPr="009B6235" w:rsidRDefault="009B6235" w:rsidP="009B62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>Upravni odjel za obrazovanje, kulturu, sport, branitelje i civilno društvo</w:t>
      </w:r>
    </w:p>
    <w:p w:rsidR="009B6235" w:rsidRPr="009B6235" w:rsidRDefault="001600BD" w:rsidP="009B62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Sisak, 18. prosinca 2017</w:t>
      </w:r>
      <w:r w:rsidR="009B6235" w:rsidRPr="009B6235">
        <w:rPr>
          <w:rFonts w:ascii="Times New Roman" w:hAnsi="Times New Roman" w:cs="Times New Roman"/>
          <w:b/>
          <w:color w:val="000000"/>
          <w:sz w:val="24"/>
          <w:szCs w:val="24"/>
        </w:rPr>
        <w:t>. godine</w:t>
      </w:r>
    </w:p>
    <w:p w:rsidR="009B6235" w:rsidRDefault="009B6235" w:rsidP="009B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35" w:rsidRDefault="009B6235" w:rsidP="009B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BDF" w:rsidRDefault="000D0BB1" w:rsidP="00795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p w:rsidR="00DC7EA6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:rsidTr="0079598E">
        <w:tc>
          <w:tcPr>
            <w:tcW w:w="959" w:type="dxa"/>
          </w:tcPr>
          <w:p w:rsidR="00DC7EA6" w:rsidRP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</w:p>
        </w:tc>
        <w:tc>
          <w:tcPr>
            <w:tcW w:w="2376" w:type="dxa"/>
            <w:gridSpan w:val="2"/>
          </w:tcPr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Tr="0079598E">
        <w:tc>
          <w:tcPr>
            <w:tcW w:w="959" w:type="dxa"/>
            <w:vAlign w:val="center"/>
          </w:tcPr>
          <w:p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EA6" w:rsidRPr="000D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97"/>
    <w:rsid w:val="000D0BB1"/>
    <w:rsid w:val="001600BD"/>
    <w:rsid w:val="0079598E"/>
    <w:rsid w:val="008D4BDF"/>
    <w:rsid w:val="008E15CB"/>
    <w:rsid w:val="009242A9"/>
    <w:rsid w:val="009B6235"/>
    <w:rsid w:val="009C7714"/>
    <w:rsid w:val="00A76596"/>
    <w:rsid w:val="00B90E97"/>
    <w:rsid w:val="00DC7EA6"/>
    <w:rsid w:val="00F3360A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9</cp:revision>
  <dcterms:created xsi:type="dcterms:W3CDTF">2016-12-01T10:58:00Z</dcterms:created>
  <dcterms:modified xsi:type="dcterms:W3CDTF">2017-12-18T12:46:00Z</dcterms:modified>
</cp:coreProperties>
</file>