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9" w:rsidRDefault="001D35E9" w:rsidP="008D0FA2">
      <w:pPr>
        <w:rPr>
          <w:noProof/>
          <w:lang w:eastAsia="hr-HR"/>
        </w:rPr>
      </w:pPr>
    </w:p>
    <w:p w:rsidR="001D35E9" w:rsidRPr="001D35E9" w:rsidRDefault="001D35E9" w:rsidP="001D35E9">
      <w:pPr>
        <w:jc w:val="center"/>
        <w:rPr>
          <w:b/>
          <w:noProof/>
          <w:lang w:eastAsia="hr-HR"/>
        </w:rPr>
      </w:pPr>
      <w:r w:rsidRPr="001D35E9">
        <w:rPr>
          <w:b/>
          <w:noProof/>
          <w:lang w:eastAsia="hr-HR"/>
        </w:rPr>
        <w:t>Projekt  „Izgradnja i opremanje reciklažnog dvorišta Sisak Stari“</w:t>
      </w:r>
    </w:p>
    <w:p w:rsidR="001D35E9" w:rsidRDefault="00D92876" w:rsidP="00D92876">
      <w:pPr>
        <w:tabs>
          <w:tab w:val="center" w:pos="4536"/>
          <w:tab w:val="left" w:pos="5565"/>
        </w:tabs>
        <w:rPr>
          <w:b/>
          <w:noProof/>
          <w:lang w:eastAsia="hr-HR"/>
        </w:rPr>
      </w:pPr>
      <w:r>
        <w:rPr>
          <w:b/>
          <w:noProof/>
          <w:lang w:eastAsia="hr-HR"/>
        </w:rPr>
        <w:tab/>
      </w:r>
      <w:r w:rsidR="001D35E9" w:rsidRPr="001D35E9">
        <w:rPr>
          <w:b/>
          <w:noProof/>
          <w:lang w:eastAsia="hr-HR"/>
        </w:rPr>
        <w:t>u provedbi</w:t>
      </w:r>
      <w:r>
        <w:rPr>
          <w:b/>
          <w:noProof/>
          <w:lang w:eastAsia="hr-HR"/>
        </w:rPr>
        <w:tab/>
      </w:r>
    </w:p>
    <w:p w:rsidR="00D92876" w:rsidRPr="00D92876" w:rsidRDefault="00D92876" w:rsidP="00D92876">
      <w:pPr>
        <w:tabs>
          <w:tab w:val="center" w:pos="4536"/>
          <w:tab w:val="left" w:pos="5565"/>
        </w:tabs>
        <w:rPr>
          <w:b/>
          <w:noProof/>
          <w:lang w:eastAsia="hr-HR"/>
        </w:rPr>
      </w:pPr>
    </w:p>
    <w:p w:rsidR="00D92876" w:rsidRDefault="00D92876" w:rsidP="008D0FA2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720725"/>
            <wp:effectExtent l="0" t="0" r="0" b="317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0E4">
        <w:rPr>
          <w:noProof/>
          <w:lang w:eastAsia="hr-HR"/>
        </w:rPr>
        <w:t xml:space="preserve">                      </w:t>
      </w:r>
      <w:r>
        <w:rPr>
          <w:noProof/>
          <w:lang w:eastAsia="hr-HR"/>
        </w:rPr>
        <w:drawing>
          <wp:inline distT="0" distB="0" distL="0" distR="0" wp14:anchorId="4D481D79" wp14:editId="629F87CB">
            <wp:extent cx="2019300" cy="682782"/>
            <wp:effectExtent l="0" t="0" r="0" b="317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50" cy="68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</w:t>
      </w:r>
    </w:p>
    <w:p w:rsidR="00D92876" w:rsidRDefault="00D92876" w:rsidP="00D92876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Europska unija</w:t>
      </w:r>
    </w:p>
    <w:p w:rsidR="00D92876" w:rsidRDefault="00D92876" w:rsidP="00D92876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Zajedno do fondova EU</w:t>
      </w:r>
    </w:p>
    <w:p w:rsidR="00D92876" w:rsidRDefault="00D92876" w:rsidP="008D0FA2">
      <w:pPr>
        <w:rPr>
          <w:noProof/>
          <w:lang w:eastAsia="hr-HR"/>
        </w:rPr>
      </w:pPr>
    </w:p>
    <w:p w:rsidR="00D92876" w:rsidRDefault="00D92876" w:rsidP="008D0FA2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47322E8" wp14:editId="200EE7B7">
            <wp:extent cx="599847" cy="828675"/>
            <wp:effectExtent l="0" t="0" r="0" b="0"/>
            <wp:docPr id="9" name="Slika 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1D33232F-1B2C-4732-9BCE-7F0C66633D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1D33232F-1B2C-4732-9BCE-7F0C66633D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53" cy="83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5E9" w:rsidRDefault="001D35E9" w:rsidP="008D0FA2">
      <w:pPr>
        <w:rPr>
          <w:b/>
        </w:rPr>
      </w:pPr>
    </w:p>
    <w:p w:rsidR="001D35E9" w:rsidRPr="000C2FD9" w:rsidRDefault="001D35E9" w:rsidP="00615237">
      <w:pPr>
        <w:jc w:val="center"/>
        <w:rPr>
          <w:b/>
        </w:rPr>
      </w:pPr>
      <w:r w:rsidRPr="000C2FD9">
        <w:rPr>
          <w:b/>
        </w:rPr>
        <w:t>financiran sredstvima programa Operativni program Konkurentnost i kohezija (2014. -2020.)</w:t>
      </w:r>
    </w:p>
    <w:p w:rsidR="001D35E9" w:rsidRPr="000C2FD9" w:rsidRDefault="001D35E9" w:rsidP="00615237">
      <w:pPr>
        <w:jc w:val="center"/>
        <w:rPr>
          <w:b/>
        </w:rPr>
      </w:pPr>
      <w:r w:rsidRPr="000C2FD9">
        <w:rPr>
          <w:b/>
        </w:rPr>
        <w:t>Ugovor broj: KK.06.3.1.03.0054.</w:t>
      </w:r>
    </w:p>
    <w:p w:rsidR="008D0FA2" w:rsidRPr="008D0FA2" w:rsidRDefault="008D0FA2" w:rsidP="008D0FA2">
      <w:pPr>
        <w:rPr>
          <w:b/>
        </w:rPr>
      </w:pPr>
      <w:r w:rsidRPr="008D0FA2">
        <w:rPr>
          <w:b/>
        </w:rPr>
        <w:t>Naziv projekta:</w:t>
      </w:r>
    </w:p>
    <w:p w:rsidR="008D0FA2" w:rsidRDefault="008D0FA2" w:rsidP="008D0FA2">
      <w:r>
        <w:t xml:space="preserve">Izgradnja i opremanje </w:t>
      </w:r>
      <w:proofErr w:type="spellStart"/>
      <w:r>
        <w:t>reciklažnog</w:t>
      </w:r>
      <w:proofErr w:type="spellEnd"/>
      <w:r>
        <w:t xml:space="preserve"> dvorišta Sisak Stari</w:t>
      </w:r>
    </w:p>
    <w:p w:rsidR="008D0FA2" w:rsidRPr="008D0FA2" w:rsidRDefault="008D0FA2" w:rsidP="008D0FA2">
      <w:pPr>
        <w:rPr>
          <w:b/>
        </w:rPr>
      </w:pPr>
      <w:r w:rsidRPr="008D0FA2">
        <w:rPr>
          <w:b/>
        </w:rPr>
        <w:t xml:space="preserve">Korisnik projekta: </w:t>
      </w:r>
    </w:p>
    <w:p w:rsidR="008D0FA2" w:rsidRDefault="008D0FA2" w:rsidP="008D0FA2">
      <w:r>
        <w:t>Grad Sisak</w:t>
      </w:r>
    </w:p>
    <w:p w:rsidR="008D0FA2" w:rsidRDefault="008D0FA2" w:rsidP="008D0FA2">
      <w:pPr>
        <w:rPr>
          <w:b/>
        </w:rPr>
      </w:pPr>
      <w:r w:rsidRPr="008D0FA2">
        <w:rPr>
          <w:b/>
        </w:rPr>
        <w:t>Opis projekta, ciljevi i pokazatelji:</w:t>
      </w:r>
    </w:p>
    <w:p w:rsidR="008D0FA2" w:rsidRDefault="008D0FA2" w:rsidP="00B23872">
      <w:pPr>
        <w:pStyle w:val="Bezproreda"/>
        <w:jc w:val="both"/>
      </w:pPr>
      <w:r>
        <w:t xml:space="preserve">Projekt Izgradnja i opremanje </w:t>
      </w:r>
      <w:proofErr w:type="spellStart"/>
      <w:r>
        <w:t>reciklažnog</w:t>
      </w:r>
      <w:proofErr w:type="spellEnd"/>
      <w:r>
        <w:t xml:space="preserve"> dvorišta Sisak Stari doprinosi povećanju stope odvojeno prikupljenog komunalnog otpada i s</w:t>
      </w:r>
      <w:r w:rsidR="00B23872">
        <w:t>manjuje količine otpada koji se odlaže na odlagalište, prije svega</w:t>
      </w:r>
    </w:p>
    <w:p w:rsidR="00B23872" w:rsidRDefault="00B23872" w:rsidP="00B23872">
      <w:pPr>
        <w:pStyle w:val="Bezproreda"/>
        <w:jc w:val="both"/>
      </w:pPr>
      <w:r>
        <w:t xml:space="preserve">opasnog otpada, otpadnog papira, metala, stakla, plastike, tekstila te krupnog (glomaznog) komunalnog otpada, te posebnih kategorija otada i time osigurava njegovu odgovarajuću </w:t>
      </w:r>
      <w:proofErr w:type="spellStart"/>
      <w:r>
        <w:t>oporabu</w:t>
      </w:r>
      <w:proofErr w:type="spellEnd"/>
      <w:r>
        <w:t xml:space="preserve"> ili zbrinjavanje. Izgradnja i opremanje </w:t>
      </w:r>
      <w:proofErr w:type="spellStart"/>
      <w:r>
        <w:t>reciklažnog</w:t>
      </w:r>
      <w:proofErr w:type="spellEnd"/>
      <w:r>
        <w:t xml:space="preserve"> dvorišta Sisak Stari doprinosi i ispunjavanju ciljeva plana gospodarenja otpadom RH 2017. – 2022. („Narodne novine“, broj 3/17) (u nastavku PGO RH 2017. -2022.).</w:t>
      </w:r>
    </w:p>
    <w:p w:rsidR="00B23872" w:rsidRPr="008D0FA2" w:rsidRDefault="00B23872" w:rsidP="00B23872">
      <w:pPr>
        <w:pStyle w:val="Bezproreda"/>
        <w:jc w:val="both"/>
      </w:pPr>
      <w:r>
        <w:t xml:space="preserve">Korisnik bespovratnih sredstava projekta „Izgradnja i opremanje </w:t>
      </w:r>
      <w:proofErr w:type="spellStart"/>
      <w:r>
        <w:t>reciklažnog</w:t>
      </w:r>
      <w:proofErr w:type="spellEnd"/>
      <w:r>
        <w:t xml:space="preserve"> dvorišta Sisak Stari“ je Grad Sisak, dok će se nakon izgradnje i </w:t>
      </w:r>
      <w:proofErr w:type="spellStart"/>
      <w:r>
        <w:t>shođenja</w:t>
      </w:r>
      <w:proofErr w:type="spellEnd"/>
      <w:r>
        <w:t xml:space="preserve"> uporabne dozvole upravljanje </w:t>
      </w:r>
      <w:proofErr w:type="spellStart"/>
      <w:r>
        <w:t>reciklažnim</w:t>
      </w:r>
      <w:proofErr w:type="spellEnd"/>
      <w:r>
        <w:t xml:space="preserve"> dvorištem povjeriti trgovačkom društvu Gospodarenje otpadom Sisak d.o.o. . Lokacija projekta je na području Grada Siska (</w:t>
      </w:r>
      <w:proofErr w:type="spellStart"/>
      <w:r>
        <w:t>k.č</w:t>
      </w:r>
      <w:proofErr w:type="spellEnd"/>
      <w:r>
        <w:t xml:space="preserve">. 750/38, k.o. Sisak Stari) u Sisačko-moslavačkoj županiji. Sukladno Pravilniku o gospodarenju otpadom („Narodne novine“, 117/17) u sklopu izgradnje </w:t>
      </w:r>
      <w:proofErr w:type="spellStart"/>
      <w:r>
        <w:t>reciklažnog</w:t>
      </w:r>
      <w:proofErr w:type="spellEnd"/>
      <w:r>
        <w:t xml:space="preserve"> dvorišta nabavlja se i potrebna oprema. Tijekom provedbe projekta organizirati će se informativno-obrazovne aktivnosti te aktivnosti promidžbe i vidljivosti za korištenje </w:t>
      </w:r>
      <w:proofErr w:type="spellStart"/>
      <w:r>
        <w:t>reciklažnog</w:t>
      </w:r>
      <w:proofErr w:type="spellEnd"/>
      <w:r>
        <w:t xml:space="preserve"> dvorišta i pravilno odvajanje otpada.</w:t>
      </w:r>
    </w:p>
    <w:p w:rsidR="008D0FA2" w:rsidRDefault="008D0FA2" w:rsidP="008D0FA2">
      <w:pPr>
        <w:rPr>
          <w:b/>
        </w:rPr>
      </w:pPr>
    </w:p>
    <w:p w:rsidR="00501085" w:rsidRDefault="00501085" w:rsidP="008D0FA2">
      <w:pPr>
        <w:rPr>
          <w:b/>
        </w:rPr>
      </w:pPr>
    </w:p>
    <w:p w:rsidR="00B23872" w:rsidRDefault="00AB4377" w:rsidP="008D0FA2">
      <w:pPr>
        <w:rPr>
          <w:b/>
        </w:rPr>
      </w:pPr>
      <w:r>
        <w:rPr>
          <w:b/>
        </w:rPr>
        <w:t>Ukupna vrijednost pro</w:t>
      </w:r>
      <w:r w:rsidR="004B6F65">
        <w:rPr>
          <w:b/>
        </w:rPr>
        <w:t>jekta i iznos koji se sufinancira:</w:t>
      </w:r>
    </w:p>
    <w:p w:rsidR="004B6F65" w:rsidRDefault="00E3725A" w:rsidP="008D0FA2">
      <w:r>
        <w:t xml:space="preserve">Ukupna vrijednost Projekta  iznosi </w:t>
      </w:r>
      <w:r w:rsidRPr="00E3725A">
        <w:rPr>
          <w:b/>
        </w:rPr>
        <w:t>4.370.018,00</w:t>
      </w:r>
      <w:r>
        <w:t xml:space="preserve"> kuna, a bespovratna sredstva za </w:t>
      </w:r>
      <w:r w:rsidR="00A74CB7">
        <w:t xml:space="preserve">predmetni projekt iznose </w:t>
      </w:r>
      <w:r w:rsidR="00A74CB7" w:rsidRPr="00A74CB7">
        <w:rPr>
          <w:b/>
        </w:rPr>
        <w:t>3.584.778,95</w:t>
      </w:r>
      <w:r w:rsidR="00A74CB7">
        <w:t xml:space="preserve"> kuna.</w:t>
      </w:r>
    </w:p>
    <w:p w:rsidR="00A74CB7" w:rsidRPr="00A74CB7" w:rsidRDefault="00A74CB7" w:rsidP="008D0FA2">
      <w:pPr>
        <w:rPr>
          <w:b/>
        </w:rPr>
      </w:pPr>
      <w:r w:rsidRPr="00A74CB7">
        <w:rPr>
          <w:b/>
        </w:rPr>
        <w:t>Razdoblje provedbe projekta:</w:t>
      </w:r>
    </w:p>
    <w:p w:rsidR="009D69E0" w:rsidRDefault="007902BB" w:rsidP="008D0FA2">
      <w:r>
        <w:t>prosinac 2017. – kolovoz 2019.</w:t>
      </w:r>
      <w:bookmarkStart w:id="0" w:name="_GoBack"/>
      <w:bookmarkEnd w:id="0"/>
    </w:p>
    <w:p w:rsidR="00A74CB7" w:rsidRPr="00A74CB7" w:rsidRDefault="009D69E0" w:rsidP="008D0FA2">
      <w:pPr>
        <w:rPr>
          <w:b/>
        </w:rPr>
      </w:pPr>
      <w:r>
        <w:rPr>
          <w:b/>
        </w:rPr>
        <w:t>Voditeljica projekta</w:t>
      </w:r>
      <w:r w:rsidR="00A74CB7" w:rsidRPr="00A74CB7">
        <w:rPr>
          <w:b/>
        </w:rPr>
        <w:t>:</w:t>
      </w:r>
    </w:p>
    <w:p w:rsidR="009D69E0" w:rsidRDefault="009D69E0" w:rsidP="008D0FA2">
      <w:r>
        <w:t xml:space="preserve">Maja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Vechio</w:t>
      </w:r>
      <w:proofErr w:type="spellEnd"/>
      <w:r>
        <w:t xml:space="preserve"> , </w:t>
      </w:r>
      <w:proofErr w:type="spellStart"/>
      <w:r>
        <w:t>dipl.iur</w:t>
      </w:r>
      <w:proofErr w:type="spellEnd"/>
      <w:r>
        <w:t>.</w:t>
      </w:r>
    </w:p>
    <w:p w:rsidR="009D69E0" w:rsidRDefault="009D69E0" w:rsidP="008D0FA2">
      <w:r>
        <w:t xml:space="preserve">Grad Sisak </w:t>
      </w:r>
    </w:p>
    <w:p w:rsidR="009D69E0" w:rsidRDefault="009D69E0" w:rsidP="008D0FA2">
      <w:r>
        <w:t>Rimska 26, 44000 Sisak</w:t>
      </w:r>
    </w:p>
    <w:p w:rsidR="009D69E0" w:rsidRDefault="009D69E0" w:rsidP="008D0FA2">
      <w:proofErr w:type="spellStart"/>
      <w:r>
        <w:t>Tel</w:t>
      </w:r>
      <w:proofErr w:type="spellEnd"/>
      <w:r>
        <w:t>: 044/510-165</w:t>
      </w:r>
    </w:p>
    <w:p w:rsidR="009D69E0" w:rsidRDefault="009D69E0" w:rsidP="008D0FA2">
      <w:r>
        <w:t>mail: maja.delvechio@sisak.hr</w:t>
      </w:r>
    </w:p>
    <w:p w:rsidR="009D69E0" w:rsidRDefault="009D69E0" w:rsidP="008D0FA2"/>
    <w:p w:rsidR="00A74CB7" w:rsidRDefault="00A74CB7" w:rsidP="008D0FA2"/>
    <w:p w:rsidR="00A74CB7" w:rsidRPr="00E3725A" w:rsidRDefault="00A74CB7" w:rsidP="008D0FA2"/>
    <w:sectPr w:rsidR="00A74CB7" w:rsidRPr="00E3725A" w:rsidSect="005010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1BD"/>
    <w:multiLevelType w:val="hybridMultilevel"/>
    <w:tmpl w:val="117C0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A9"/>
    <w:rsid w:val="000C2FD9"/>
    <w:rsid w:val="001A72BE"/>
    <w:rsid w:val="001D35E9"/>
    <w:rsid w:val="00344A18"/>
    <w:rsid w:val="004768A9"/>
    <w:rsid w:val="004B6F65"/>
    <w:rsid w:val="00501085"/>
    <w:rsid w:val="00615237"/>
    <w:rsid w:val="006550E4"/>
    <w:rsid w:val="007902BB"/>
    <w:rsid w:val="008D0FA2"/>
    <w:rsid w:val="009D69E0"/>
    <w:rsid w:val="00A74CB7"/>
    <w:rsid w:val="00AB4377"/>
    <w:rsid w:val="00B23872"/>
    <w:rsid w:val="00B50B83"/>
    <w:rsid w:val="00D92876"/>
    <w:rsid w:val="00DB5095"/>
    <w:rsid w:val="00E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FA2"/>
    <w:pPr>
      <w:ind w:left="720"/>
      <w:contextualSpacing/>
    </w:pPr>
  </w:style>
  <w:style w:type="paragraph" w:styleId="Bezproreda">
    <w:name w:val="No Spacing"/>
    <w:uiPriority w:val="1"/>
    <w:qFormat/>
    <w:rsid w:val="00B2387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FA2"/>
    <w:pPr>
      <w:ind w:left="720"/>
      <w:contextualSpacing/>
    </w:pPr>
  </w:style>
  <w:style w:type="paragraph" w:styleId="Bezproreda">
    <w:name w:val="No Spacing"/>
    <w:uiPriority w:val="1"/>
    <w:qFormat/>
    <w:rsid w:val="00B2387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03C6-48A0-461A-A700-D419D82A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Mađerić</dc:creator>
  <cp:keywords/>
  <dc:description/>
  <cp:lastModifiedBy>Martina Mađerić</cp:lastModifiedBy>
  <cp:revision>12</cp:revision>
  <dcterms:created xsi:type="dcterms:W3CDTF">2018-04-06T08:53:00Z</dcterms:created>
  <dcterms:modified xsi:type="dcterms:W3CDTF">2018-04-10T06:45:00Z</dcterms:modified>
</cp:coreProperties>
</file>