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FBE" w:rsidRPr="00CE7FBE" w:rsidRDefault="00CE7FBE" w:rsidP="00CE7FBE">
      <w:pPr>
        <w:spacing w:after="0" w:line="240" w:lineRule="auto"/>
        <w:jc w:val="center"/>
        <w:textAlignment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</w:pP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 xml:space="preserve">Javni natječaj za dodjelu financijskih sredstava za projekte i programe u području socijalne skrbi i zdravstva u 2018. 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g</w:t>
      </w:r>
      <w:r w:rsidRPr="00CE7FBE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hr-HR"/>
        </w:rPr>
        <w:t>odini</w:t>
      </w:r>
    </w:p>
    <w:p w:rsidR="00CE7FBE" w:rsidRPr="00CE7FBE" w:rsidRDefault="00CE7FBE" w:rsidP="00BD1A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(1) Grad Sisak, Upravni odjel za obrazovanje, kulturu, sport, branitelje</w:t>
      </w:r>
      <w:bookmarkStart w:id="0" w:name="_ftnref1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civilno društvo poziva udru</w:t>
      </w:r>
      <w:bookmarkEnd w:id="0"/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ge 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koje su programski usmjerene na rad u područjima ovog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(2) Udruge sukladno ovom Natječaju mogu prijaviti projekte/programe za sljedeća područja:</w:t>
      </w:r>
    </w:p>
    <w:p w:rsidR="00CE7FBE" w:rsidRPr="00CE7FBE" w:rsidRDefault="00CE7FBE" w:rsidP="00CE7FB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1 – Socijalno-humanitarna djelatnost</w:t>
      </w:r>
    </w:p>
    <w:p w:rsidR="00CE7FBE" w:rsidRPr="00923264" w:rsidRDefault="00CE7FBE" w:rsidP="00CE7FBE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Područje 2 – Zdravstvena djelatnost.</w:t>
      </w:r>
    </w:p>
    <w:p w:rsidR="00CE7FBE" w:rsidRPr="00CE7FBE" w:rsidRDefault="00CE7FBE" w:rsidP="00CE7FBE">
      <w:pPr>
        <w:shd w:val="clear" w:color="auto" w:fill="FFFFFF"/>
        <w:spacing w:after="0" w:line="240" w:lineRule="auto"/>
        <w:ind w:left="714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(3) Udruge mogu prijaviti projekte/programe za sljedeće aktivnosti: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3.1. Područje 1 – Socijalno-humanitarna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starijim i nemoćnim osobama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osobama s invaliditetom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djeci i mladima s teškoćama u razvoju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skrb o ostalim socijalno ugroženim skupinama (siromašnima, beskućnicima, žrtvama obiteljskog nasilja i sl.)</w:t>
      </w:r>
    </w:p>
    <w:p w:rsidR="00CE7FBE" w:rsidRPr="00923264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u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sluga prehrane u pučkoj kuhinji</w:t>
      </w: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CE7F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3.2. Područje 2 – Zdravstvena djelatnost: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bolesti i promicanje zdravih životnih navika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prevencija ovisnosti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očuvanje i zaštita okoliša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životinja.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(4) Ukupno planir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ana vrijednost Natječaja je 1.21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4.1. Za financiranje Područja 1 ovog Nat</w:t>
      </w:r>
      <w:r w:rsidR="00923264"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ječaja planiran je iznos od 1.11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0.000,00 kuna.</w:t>
      </w:r>
    </w:p>
    <w:p w:rsidR="00CE7FBE" w:rsidRPr="00923264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prijaviti i ugovoriti po pojedinom projektu/programu je 2.000,00 kuna, a najveći iznos po pojedinom projektu/programu je 250.000,00  kuna.</w:t>
      </w:r>
    </w:p>
    <w:p w:rsidR="00923264" w:rsidRPr="00CE7FBE" w:rsidRDefault="00923264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4.2. Za financiranje Područja 2 ovog Natječaja planiran je iznos od 100.000,00 kuna.</w:t>
      </w:r>
    </w:p>
    <w:p w:rsidR="00CE7FBE" w:rsidRPr="00CE7FBE" w:rsidRDefault="00CE7FBE" w:rsidP="009232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Najmanji iznos financijskih sredstava koji se može prijaviti i ugovoriti po pojedinom projektu/programu je 2.000,00 kuna, a najveći iznos po pojedinom projektu/programu je 30.000,00 kuna.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(5) Rok za podnošenje pri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java projekata/programa je do 25. siječnja 2018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(6) Prijavu projekata/programa na Natječaj može podnijeti udruga koja je upisana u Registar udruga (a ostali prihvatljivi prijavitelji u drugi odgovarajući registar), koja je programski usmjerena na rad u području socijalne skrbi i zdravstva što je razvidno iz ciljeva i popisa djelatnosti u statutu udruge, koja je upisana u Registar neprofitnih organizacija i vodi transparentno financijsko poslovanje u skladu s propisima o računovodstvu neprofitnih organizacija i koja je uredno ispunila obveze iz svih pterhodno sklopljenih ugovora o financiranju s Gradom Siskom te svim drugim davateljima financijskih sredstava iz javnih izvora.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Prije potpisa ugovora udruga će morati priložiti dokaze da se protiv odgovorne osobe u udruzi i voditelja projekta ne vodi kazneni postupak, te da udruga ima podmirene sve doprinose i plaćen porez.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(7) Kako se može ostvariti prednost u financiranju projekta/programa i tko nema pravo prijave na Javni natječaj detaljno je opisano u Uputama za prijavitelje na Javni natječaj za dodjelu financijskih sredstava za projekte/programe u području socijalne skrb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i i zdravstva u 2018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(8) Prijedlozi projekata/programa dostavljaju se isključivo na propisanim obrascima, koji su zajedno s Uputama za prijavitelje, dostupni na službenim internetskim stranicama Grada Siska,</w:t>
      </w:r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hyperlink r:id="rId6" w:history="1">
        <w:r w:rsidRPr="0092326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hr-HR"/>
          </w:rPr>
          <w:t>www.sisak.hr</w:t>
        </w:r>
      </w:hyperlink>
      <w:r w:rsidRP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i na porti u sjedištu Grada Siska.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Natječajnu dokumentaciju treba poslati preporučeno poštom ili osobno (predaja u pisarnici Grada Siska) na sljedeću adresu: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Grad Sisak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Upravni odjel za obrazovanje, kulturu, sport, branitelje i civilno društvo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Rimska 26, 44000 Sisak,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326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uz napomenu „Ne otvaraj – Javni natječaj za dodjelu financijskih sredstava za projekte i programe u području socijalne skrbi i zdravstva u 2018. godini”.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Postupak zaprimanja, otvaranja i pregleda dostavljenih prijava, procjena prijava, dostava dodatne dokumentacije, ugovaranje, donošenje odluke o dodjeli financijskih sredstava, podnošenje prigovora, postupanje s dokumentacijom detaljno su opisani u Uputama za prijavitelje na Javni natječaj za dodjelu financijskih sredstava za projekte i programe u području so</w:t>
      </w:r>
      <w:r w:rsidR="00923264">
        <w:rPr>
          <w:rFonts w:ascii="Times New Roman" w:eastAsia="Times New Roman" w:hAnsi="Times New Roman" w:cs="Times New Roman"/>
          <w:sz w:val="24"/>
          <w:szCs w:val="24"/>
          <w:lang w:eastAsia="hr-HR"/>
        </w:rPr>
        <w:t>cijalne skrbi i zdravstva u 2018</w:t>
      </w: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godini.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Razmatrat će se samo projekti koji su pravodobno prijavljeni, te koji u cijelosti zadovoljavaju propisane uvjete Javnog natječaja.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CE7FBE" w:rsidRPr="00CE7FBE" w:rsidRDefault="00CE7FBE" w:rsidP="00CE7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7FBE">
        <w:rPr>
          <w:rFonts w:ascii="Times New Roman" w:eastAsia="Times New Roman" w:hAnsi="Times New Roman" w:cs="Times New Roman"/>
          <w:sz w:val="24"/>
          <w:szCs w:val="24"/>
          <w:lang w:eastAsia="hr-HR"/>
        </w:rPr>
        <w:t>(9) Sva pitanja vezana uz ovaj Javni natječaj mogu se dobiti u Upravnom odjelu za obrazovanje, kulturu, sport, branitelje i civilno društvo, radnim danom od 08,00 do 16,00 sati.</w:t>
      </w:r>
    </w:p>
    <w:p w:rsidR="005C4D77" w:rsidRPr="00923264" w:rsidRDefault="005C4D77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5C4D77" w:rsidRPr="00923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B6228"/>
    <w:multiLevelType w:val="multilevel"/>
    <w:tmpl w:val="C1A2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BE"/>
    <w:rsid w:val="00126B88"/>
    <w:rsid w:val="005C4D77"/>
    <w:rsid w:val="00923264"/>
    <w:rsid w:val="00BD1A14"/>
    <w:rsid w:val="00C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CE7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E7FBE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date-part-day">
    <w:name w:val="date-part-day"/>
    <w:basedOn w:val="Zadanifontodlomka"/>
    <w:rsid w:val="00CE7FBE"/>
  </w:style>
  <w:style w:type="character" w:customStyle="1" w:styleId="date-part-month">
    <w:name w:val="date-part-month"/>
    <w:basedOn w:val="Zadanifontodlomka"/>
    <w:rsid w:val="00CE7FBE"/>
  </w:style>
  <w:style w:type="character" w:customStyle="1" w:styleId="date-part-year">
    <w:name w:val="date-part-year"/>
    <w:basedOn w:val="Zadanifontodlomka"/>
    <w:rsid w:val="00CE7FBE"/>
  </w:style>
  <w:style w:type="character" w:customStyle="1" w:styleId="date-part-time">
    <w:name w:val="date-part-time"/>
    <w:basedOn w:val="Zadanifontodlomka"/>
    <w:rsid w:val="00CE7FBE"/>
  </w:style>
  <w:style w:type="paragraph" w:styleId="StandardWeb">
    <w:name w:val="Normal (Web)"/>
    <w:basedOn w:val="Normal"/>
    <w:uiPriority w:val="99"/>
    <w:semiHidden/>
    <w:unhideWhenUsed/>
    <w:rsid w:val="00CE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E7FBE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E7FBE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CE7FBE"/>
  </w:style>
  <w:style w:type="character" w:styleId="Istaknuto">
    <w:name w:val="Emphasis"/>
    <w:basedOn w:val="Zadanifontodlomka"/>
    <w:uiPriority w:val="20"/>
    <w:qFormat/>
    <w:rsid w:val="00CE7F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sak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Buterin</dc:creator>
  <cp:lastModifiedBy>Sandra Matijević</cp:lastModifiedBy>
  <cp:revision>2</cp:revision>
  <dcterms:created xsi:type="dcterms:W3CDTF">2017-12-19T13:42:00Z</dcterms:created>
  <dcterms:modified xsi:type="dcterms:W3CDTF">2017-12-19T13:42:00Z</dcterms:modified>
</cp:coreProperties>
</file>